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85" w:rsidRDefault="00023FBE" w:rsidP="00C52BB7">
      <w:pPr>
        <w:tabs>
          <w:tab w:val="left" w:pos="2280"/>
          <w:tab w:val="center" w:pos="5040"/>
        </w:tabs>
        <w:jc w:val="center"/>
        <w:rPr>
          <w:noProof/>
        </w:rPr>
      </w:pPr>
      <w:bookmarkStart w:id="0" w:name="_GoBack"/>
      <w:bookmarkEnd w:id="0"/>
      <w:r>
        <w:rPr>
          <w:noProof/>
        </w:rPr>
        <w:t xml:space="preserve">  </w:t>
      </w:r>
      <w:r w:rsidR="002536C4">
        <w:rPr>
          <w:noProof/>
        </w:rPr>
        <w:t xml:space="preserve"> </w:t>
      </w:r>
    </w:p>
    <w:p w:rsidR="009201EC" w:rsidRDefault="009201EC" w:rsidP="00AD0B7A">
      <w:pPr>
        <w:pStyle w:val="Heading1"/>
        <w:spacing w:before="120" w:after="0"/>
        <w:jc w:val="center"/>
        <w:rPr>
          <w:rFonts w:ascii="Tahoma" w:hAnsi="Tahoma" w:cs="Tahoma"/>
          <w:szCs w:val="28"/>
        </w:rPr>
      </w:pPr>
    </w:p>
    <w:p w:rsidR="009201EC" w:rsidRPr="00332D0A" w:rsidRDefault="00A52852" w:rsidP="00AD0B7A">
      <w:pPr>
        <w:pStyle w:val="Heading1"/>
        <w:spacing w:before="120" w:after="0"/>
        <w:jc w:val="center"/>
        <w:rPr>
          <w:rFonts w:ascii="Tahoma" w:hAnsi="Tahoma" w:cs="Tahoma"/>
          <w:i/>
          <w:sz w:val="32"/>
          <w:szCs w:val="28"/>
        </w:rPr>
      </w:pPr>
      <w:r>
        <w:rPr>
          <w:rFonts w:ascii="Tahoma" w:hAnsi="Tahoma" w:cs="Tahoma"/>
          <w:i/>
          <w:sz w:val="32"/>
          <w:szCs w:val="28"/>
        </w:rPr>
        <w:t>Notes</w:t>
      </w:r>
    </w:p>
    <w:p w:rsidR="00506180" w:rsidRDefault="00FB09BC" w:rsidP="00AD0B7A">
      <w:pPr>
        <w:pStyle w:val="Heading1"/>
        <w:spacing w:before="120" w:after="0"/>
        <w:jc w:val="center"/>
        <w:rPr>
          <w:rFonts w:ascii="Tahoma" w:hAnsi="Tahoma" w:cs="Tahoma"/>
          <w:szCs w:val="28"/>
        </w:rPr>
      </w:pPr>
      <w:r>
        <w:rPr>
          <w:rFonts w:ascii="Tahoma" w:hAnsi="Tahoma" w:cs="Tahoma"/>
          <w:szCs w:val="28"/>
        </w:rPr>
        <w:t xml:space="preserve">Diversity, Equity &amp; Inclusion </w:t>
      </w:r>
      <w:r w:rsidR="00877C83">
        <w:rPr>
          <w:rFonts w:ascii="Tahoma" w:hAnsi="Tahoma" w:cs="Tahoma"/>
          <w:szCs w:val="28"/>
        </w:rPr>
        <w:t>Council Meeting</w:t>
      </w:r>
    </w:p>
    <w:p w:rsidR="00FB09BC" w:rsidRPr="00FB09BC" w:rsidRDefault="00FB09BC" w:rsidP="00FB09BC"/>
    <w:p w:rsidR="00506180" w:rsidRPr="007F7929" w:rsidRDefault="006823E4" w:rsidP="00644F58">
      <w:pPr>
        <w:pStyle w:val="Heading2"/>
        <w:jc w:val="center"/>
      </w:pPr>
      <w:r>
        <w:t>Thursday</w:t>
      </w:r>
      <w:r w:rsidR="00506180" w:rsidRPr="007F7929">
        <w:t xml:space="preserve">, </w:t>
      </w:r>
      <w:r w:rsidR="00BA7B15">
        <w:t>February 2</w:t>
      </w:r>
      <w:r w:rsidR="00B66BB8" w:rsidRPr="007F7929">
        <w:t>,</w:t>
      </w:r>
      <w:r w:rsidR="00600244" w:rsidRPr="007F7929">
        <w:t xml:space="preserve"> 201</w:t>
      </w:r>
      <w:r w:rsidR="001E30DE">
        <w:t>2</w:t>
      </w:r>
      <w:r w:rsidR="00506180" w:rsidRPr="007F7929">
        <w:t xml:space="preserve">, </w:t>
      </w:r>
      <w:r w:rsidR="00BA7B15">
        <w:t>2</w:t>
      </w:r>
      <w:r>
        <w:t>:</w:t>
      </w:r>
      <w:r w:rsidR="00BA7B15">
        <w:t>0</w:t>
      </w:r>
      <w:r>
        <w:t xml:space="preserve">0 </w:t>
      </w:r>
      <w:r w:rsidR="00FB09BC">
        <w:t xml:space="preserve">p.m. to </w:t>
      </w:r>
      <w:r w:rsidR="00BA7B15">
        <w:t>3:3</w:t>
      </w:r>
      <w:r w:rsidR="00167951">
        <w:t>0</w:t>
      </w:r>
      <w:r w:rsidR="00FB09BC">
        <w:t xml:space="preserve"> </w:t>
      </w:r>
      <w:r w:rsidR="00115873" w:rsidRPr="007F7929">
        <w:t>p</w:t>
      </w:r>
      <w:r w:rsidR="00F70038" w:rsidRPr="007F7929">
        <w:t>.m.</w:t>
      </w:r>
    </w:p>
    <w:p w:rsidR="00BA7B15" w:rsidRPr="007F7929" w:rsidRDefault="00BA7B15" w:rsidP="00BA7B15">
      <w:pPr>
        <w:jc w:val="center"/>
        <w:rPr>
          <w:b/>
          <w:sz w:val="22"/>
          <w:szCs w:val="22"/>
        </w:rPr>
      </w:pPr>
      <w:r>
        <w:rPr>
          <w:b/>
          <w:sz w:val="22"/>
          <w:szCs w:val="22"/>
        </w:rPr>
        <w:t>Grossmont College, District Annex South Conference Room (DACR)</w:t>
      </w:r>
    </w:p>
    <w:p w:rsidR="00B21E00" w:rsidRPr="00052560" w:rsidRDefault="00B21E00" w:rsidP="00305D85">
      <w:pPr>
        <w:jc w:val="center"/>
        <w:rPr>
          <w:rStyle w:val="Bold10ptChar"/>
          <w:rFonts w:cs="Tahoma"/>
          <w:color w:val="002060"/>
          <w:sz w:val="20"/>
          <w:szCs w:val="20"/>
        </w:rPr>
      </w:pPr>
    </w:p>
    <w:p w:rsidR="00415F6C" w:rsidRDefault="00415F6C" w:rsidP="00415F6C">
      <w:pPr>
        <w:tabs>
          <w:tab w:val="left" w:pos="1440"/>
        </w:tabs>
        <w:ind w:left="1440" w:hanging="1440"/>
        <w:rPr>
          <w:rFonts w:cs="Tahoma"/>
          <w:szCs w:val="20"/>
        </w:rPr>
      </w:pPr>
      <w:r>
        <w:rPr>
          <w:rStyle w:val="Bold10ptChar"/>
          <w:rFonts w:cs="Tahoma"/>
          <w:b w:val="0"/>
          <w:sz w:val="20"/>
          <w:szCs w:val="20"/>
        </w:rPr>
        <w:t>Present:</w:t>
      </w:r>
      <w:r w:rsidRPr="00052560">
        <w:rPr>
          <w:rFonts w:cs="Tahoma"/>
          <w:szCs w:val="20"/>
        </w:rPr>
        <w:tab/>
      </w:r>
      <w:r>
        <w:rPr>
          <w:rFonts w:cs="Tahoma"/>
          <w:szCs w:val="20"/>
        </w:rPr>
        <w:t xml:space="preserve">Agustin Albarran, Danene Brown, Janet Castanos, Carlos Contreras, Kathryn Ingrum, Nancy Jennings, Linda Jensen, </w:t>
      </w:r>
      <w:r w:rsidRPr="00052560">
        <w:rPr>
          <w:rFonts w:cs="Tahoma"/>
          <w:szCs w:val="20"/>
        </w:rPr>
        <w:t xml:space="preserve">Anne Krueger, </w:t>
      </w:r>
      <w:r>
        <w:rPr>
          <w:rFonts w:cs="Tahoma"/>
          <w:szCs w:val="20"/>
        </w:rPr>
        <w:t>Yvette Macy, Cindy Miles, Arleen Satele,</w:t>
      </w:r>
      <w:r w:rsidRPr="006823E4">
        <w:rPr>
          <w:rFonts w:cs="Tahoma"/>
          <w:szCs w:val="20"/>
        </w:rPr>
        <w:t xml:space="preserve"> </w:t>
      </w:r>
      <w:r>
        <w:rPr>
          <w:rFonts w:cs="Tahoma"/>
          <w:szCs w:val="20"/>
        </w:rPr>
        <w:t>Pamela Wright</w:t>
      </w:r>
    </w:p>
    <w:p w:rsidR="00415F6C" w:rsidRDefault="00415F6C" w:rsidP="00415F6C">
      <w:pPr>
        <w:tabs>
          <w:tab w:val="left" w:pos="1440"/>
        </w:tabs>
        <w:ind w:left="1440" w:hanging="1440"/>
        <w:rPr>
          <w:rFonts w:cs="Tahoma"/>
          <w:szCs w:val="20"/>
        </w:rPr>
      </w:pPr>
    </w:p>
    <w:p w:rsidR="00415F6C" w:rsidRDefault="00415F6C" w:rsidP="00415F6C">
      <w:pPr>
        <w:tabs>
          <w:tab w:val="left" w:pos="1440"/>
        </w:tabs>
        <w:ind w:left="1440" w:hanging="1440"/>
        <w:rPr>
          <w:rFonts w:cs="Tahoma"/>
          <w:szCs w:val="20"/>
        </w:rPr>
      </w:pPr>
      <w:r>
        <w:rPr>
          <w:rFonts w:cs="Tahoma"/>
          <w:szCs w:val="20"/>
        </w:rPr>
        <w:t>Absent:</w:t>
      </w:r>
      <w:r>
        <w:rPr>
          <w:rFonts w:cs="Tahoma"/>
          <w:szCs w:val="20"/>
        </w:rPr>
        <w:tab/>
        <w:t>Raad Jerjis, Alicia Munoz</w:t>
      </w:r>
    </w:p>
    <w:p w:rsidR="00415F6C" w:rsidRDefault="00415F6C" w:rsidP="00415F6C">
      <w:pPr>
        <w:tabs>
          <w:tab w:val="left" w:pos="1440"/>
        </w:tabs>
        <w:ind w:left="1440" w:hanging="1440"/>
        <w:rPr>
          <w:rFonts w:cs="Tahoma"/>
          <w:szCs w:val="20"/>
        </w:rPr>
      </w:pPr>
    </w:p>
    <w:p w:rsidR="00415F6C" w:rsidRDefault="00415F6C" w:rsidP="00415F6C">
      <w:pPr>
        <w:tabs>
          <w:tab w:val="left" w:pos="1440"/>
        </w:tabs>
        <w:ind w:left="1440" w:hanging="1440"/>
        <w:rPr>
          <w:rFonts w:cs="Tahoma"/>
          <w:szCs w:val="20"/>
        </w:rPr>
      </w:pPr>
      <w:r>
        <w:rPr>
          <w:rFonts w:cs="Tahoma"/>
          <w:szCs w:val="20"/>
        </w:rPr>
        <w:t>Recorder:</w:t>
      </w:r>
      <w:r>
        <w:rPr>
          <w:rFonts w:cs="Tahoma"/>
          <w:szCs w:val="20"/>
        </w:rPr>
        <w:tab/>
        <w:t>Barbara Takahashi</w:t>
      </w:r>
    </w:p>
    <w:p w:rsidR="0095084A" w:rsidRDefault="0095084A" w:rsidP="00AE2088">
      <w:pPr>
        <w:tabs>
          <w:tab w:val="left" w:pos="1440"/>
        </w:tabs>
        <w:ind w:left="1440" w:hanging="1440"/>
        <w:rPr>
          <w:rFonts w:cs="Tahoma"/>
          <w:szCs w:val="20"/>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6030"/>
      </w:tblGrid>
      <w:tr w:rsidR="00E15718" w:rsidRPr="002F3497" w:rsidTr="00DD36C1">
        <w:trPr>
          <w:cantSplit/>
          <w:tblHeader/>
        </w:trPr>
        <w:tc>
          <w:tcPr>
            <w:tcW w:w="4410" w:type="dxa"/>
            <w:tcBorders>
              <w:bottom w:val="single" w:sz="4" w:space="0" w:color="auto"/>
            </w:tcBorders>
            <w:shd w:val="clear" w:color="auto" w:fill="B2A1C7" w:themeFill="accent4" w:themeFillTint="99"/>
          </w:tcPr>
          <w:p w:rsidR="00E15718" w:rsidRPr="002F3497" w:rsidRDefault="008662C7" w:rsidP="00CA70DD">
            <w:pPr>
              <w:rPr>
                <w:rFonts w:cs="Tahoma"/>
                <w:b/>
                <w:color w:val="002060"/>
                <w:szCs w:val="20"/>
              </w:rPr>
            </w:pPr>
            <w:r>
              <w:rPr>
                <w:rFonts w:cs="Tahoma"/>
                <w:b/>
                <w:color w:val="002060"/>
                <w:szCs w:val="20"/>
              </w:rPr>
              <w:t xml:space="preserve">NEW </w:t>
            </w:r>
            <w:r w:rsidR="00E15718">
              <w:rPr>
                <w:rFonts w:cs="Tahoma"/>
                <w:b/>
                <w:color w:val="002060"/>
                <w:szCs w:val="20"/>
              </w:rPr>
              <w:t>BUSINESS</w:t>
            </w:r>
          </w:p>
        </w:tc>
        <w:tc>
          <w:tcPr>
            <w:tcW w:w="6030" w:type="dxa"/>
            <w:tcBorders>
              <w:bottom w:val="single" w:sz="4" w:space="0" w:color="auto"/>
            </w:tcBorders>
            <w:shd w:val="clear" w:color="auto" w:fill="B2A1C7" w:themeFill="accent4" w:themeFillTint="99"/>
          </w:tcPr>
          <w:p w:rsidR="00E15718" w:rsidRPr="002F3497" w:rsidRDefault="00E15718" w:rsidP="00C52BB7">
            <w:pPr>
              <w:rPr>
                <w:rFonts w:cs="Tahoma"/>
                <w:b/>
                <w:color w:val="002060"/>
                <w:szCs w:val="20"/>
              </w:rPr>
            </w:pPr>
            <w:r>
              <w:rPr>
                <w:rFonts w:cs="Tahoma"/>
                <w:b/>
                <w:color w:val="002060"/>
                <w:szCs w:val="20"/>
              </w:rPr>
              <w:t>Follow-Up/</w:t>
            </w:r>
            <w:r w:rsidRPr="002F3497">
              <w:rPr>
                <w:rFonts w:cs="Tahoma"/>
                <w:b/>
                <w:color w:val="002060"/>
                <w:szCs w:val="20"/>
              </w:rPr>
              <w:t>Action</w:t>
            </w:r>
          </w:p>
        </w:tc>
      </w:tr>
      <w:tr w:rsidR="00AC383B" w:rsidRPr="002842A6" w:rsidTr="00DD36C1">
        <w:trPr>
          <w:cantSplit/>
          <w:trHeight w:val="20"/>
        </w:trPr>
        <w:tc>
          <w:tcPr>
            <w:tcW w:w="4410" w:type="dxa"/>
          </w:tcPr>
          <w:p w:rsidR="00A92323" w:rsidRDefault="00A92323" w:rsidP="00BD0D79">
            <w:pPr>
              <w:pStyle w:val="Location"/>
              <w:numPr>
                <w:ilvl w:val="0"/>
                <w:numId w:val="1"/>
              </w:numPr>
              <w:tabs>
                <w:tab w:val="left" w:pos="522"/>
                <w:tab w:val="right" w:leader="hyphen" w:pos="9360"/>
              </w:tabs>
              <w:spacing w:before="40"/>
              <w:ind w:left="518" w:hanging="450"/>
              <w:jc w:val="left"/>
              <w:rPr>
                <w:rFonts w:cs="Tahoma"/>
                <w:szCs w:val="20"/>
              </w:rPr>
            </w:pPr>
            <w:r>
              <w:rPr>
                <w:rFonts w:cs="Tahoma"/>
                <w:szCs w:val="20"/>
              </w:rPr>
              <w:t xml:space="preserve">ACE </w:t>
            </w:r>
            <w:r w:rsidRPr="00200661">
              <w:rPr>
                <w:rFonts w:cs="Tahoma"/>
                <w:i/>
                <w:szCs w:val="20"/>
              </w:rPr>
              <w:t>At Home in the World</w:t>
            </w:r>
            <w:r>
              <w:rPr>
                <w:rFonts w:cs="Tahoma"/>
                <w:szCs w:val="20"/>
              </w:rPr>
              <w:t xml:space="preserve"> follow-up  </w:t>
            </w:r>
          </w:p>
          <w:p w:rsidR="00AC383B" w:rsidRDefault="00B43D2D" w:rsidP="00560001">
            <w:pPr>
              <w:pStyle w:val="Location"/>
              <w:numPr>
                <w:ilvl w:val="0"/>
                <w:numId w:val="24"/>
              </w:numPr>
              <w:tabs>
                <w:tab w:val="left" w:pos="522"/>
                <w:tab w:val="right" w:leader="hyphen" w:pos="9360"/>
              </w:tabs>
              <w:spacing w:before="40"/>
              <w:ind w:hanging="198"/>
              <w:jc w:val="left"/>
              <w:rPr>
                <w:rFonts w:cs="Tahoma"/>
                <w:szCs w:val="20"/>
              </w:rPr>
            </w:pPr>
            <w:r>
              <w:rPr>
                <w:rFonts w:cs="Tahoma"/>
                <w:szCs w:val="20"/>
              </w:rPr>
              <w:t xml:space="preserve">Gailda Davis </w:t>
            </w:r>
            <w:r w:rsidR="00560001">
              <w:rPr>
                <w:rFonts w:cs="Tahoma"/>
                <w:szCs w:val="20"/>
              </w:rPr>
              <w:t>t</w:t>
            </w:r>
            <w:r w:rsidR="00A92323" w:rsidRPr="00A92323">
              <w:rPr>
                <w:rFonts w:cs="Tahoma"/>
                <w:szCs w:val="20"/>
              </w:rPr>
              <w:t xml:space="preserve">eleconference </w:t>
            </w:r>
          </w:p>
          <w:p w:rsidR="00560001" w:rsidRPr="00A92323" w:rsidRDefault="00FF0E4D" w:rsidP="00560001">
            <w:pPr>
              <w:pStyle w:val="Location"/>
              <w:numPr>
                <w:ilvl w:val="0"/>
                <w:numId w:val="24"/>
              </w:numPr>
              <w:tabs>
                <w:tab w:val="left" w:pos="522"/>
                <w:tab w:val="right" w:leader="hyphen" w:pos="9360"/>
              </w:tabs>
              <w:spacing w:before="40"/>
              <w:ind w:hanging="198"/>
              <w:jc w:val="left"/>
              <w:rPr>
                <w:rFonts w:cs="Tahoma"/>
                <w:szCs w:val="20"/>
              </w:rPr>
            </w:pPr>
            <w:hyperlink r:id="rId9" w:history="1">
              <w:r w:rsidR="00560001" w:rsidRPr="00525236">
                <w:rPr>
                  <w:rStyle w:val="Hyperlink"/>
                  <w:rFonts w:cs="Tahoma"/>
                  <w:szCs w:val="20"/>
                </w:rPr>
                <w:t>AHITW Plan</w:t>
              </w:r>
            </w:hyperlink>
            <w:r w:rsidR="00560001">
              <w:rPr>
                <w:rFonts w:cs="Tahoma"/>
                <w:szCs w:val="20"/>
              </w:rPr>
              <w:t xml:space="preserve"> </w:t>
            </w:r>
            <w:r w:rsidR="00525236">
              <w:rPr>
                <w:rFonts w:cs="Tahoma"/>
                <w:color w:val="0070C0"/>
                <w:szCs w:val="20"/>
              </w:rPr>
              <w:t>[scroll to 3-year plan</w:t>
            </w:r>
            <w:r w:rsidR="00560001" w:rsidRPr="00560001">
              <w:rPr>
                <w:rFonts w:cs="Tahoma"/>
                <w:color w:val="0070C0"/>
                <w:szCs w:val="20"/>
              </w:rPr>
              <w:t>]</w:t>
            </w:r>
          </w:p>
        </w:tc>
        <w:tc>
          <w:tcPr>
            <w:tcW w:w="6030" w:type="dxa"/>
          </w:tcPr>
          <w:p w:rsidR="00AC383B" w:rsidRPr="00415F6C" w:rsidRDefault="00415F6C" w:rsidP="00415F6C">
            <w:pPr>
              <w:spacing w:before="40"/>
              <w:rPr>
                <w:rFonts w:cs="Tahoma"/>
                <w:szCs w:val="20"/>
              </w:rPr>
            </w:pPr>
            <w:r>
              <w:rPr>
                <w:rFonts w:cs="Tahoma"/>
                <w:szCs w:val="20"/>
              </w:rPr>
              <w:t>A second teleconference did not take place, but is scheduled for February 8</w:t>
            </w:r>
            <w:r w:rsidRPr="00415F6C">
              <w:rPr>
                <w:rFonts w:cs="Tahoma"/>
                <w:szCs w:val="20"/>
                <w:vertAlign w:val="superscript"/>
              </w:rPr>
              <w:t>th</w:t>
            </w:r>
            <w:r>
              <w:rPr>
                <w:rFonts w:cs="Tahoma"/>
                <w:szCs w:val="20"/>
              </w:rPr>
              <w:t xml:space="preserve"> to report on progress made thus far.</w:t>
            </w:r>
          </w:p>
        </w:tc>
      </w:tr>
      <w:tr w:rsidR="00AC383B" w:rsidRPr="00A92323" w:rsidTr="00DD36C1">
        <w:trPr>
          <w:cantSplit/>
          <w:trHeight w:val="20"/>
        </w:trPr>
        <w:tc>
          <w:tcPr>
            <w:tcW w:w="4410" w:type="dxa"/>
          </w:tcPr>
          <w:p w:rsidR="00AC383B" w:rsidRDefault="00A92323" w:rsidP="00BD0D79">
            <w:pPr>
              <w:pStyle w:val="Location"/>
              <w:numPr>
                <w:ilvl w:val="0"/>
                <w:numId w:val="1"/>
              </w:numPr>
              <w:tabs>
                <w:tab w:val="left" w:pos="522"/>
                <w:tab w:val="right" w:leader="hyphen" w:pos="9360"/>
              </w:tabs>
              <w:spacing w:before="40"/>
              <w:ind w:left="518" w:hanging="450"/>
              <w:jc w:val="left"/>
              <w:rPr>
                <w:rFonts w:cs="Tahoma"/>
                <w:szCs w:val="20"/>
              </w:rPr>
            </w:pPr>
            <w:r>
              <w:rPr>
                <w:rFonts w:cs="Tahoma"/>
                <w:szCs w:val="20"/>
              </w:rPr>
              <w:t>Communication Subcommittee Reports</w:t>
            </w:r>
          </w:p>
          <w:p w:rsidR="00A92323" w:rsidRDefault="00A92323" w:rsidP="00BD0D79">
            <w:pPr>
              <w:pStyle w:val="Location"/>
              <w:tabs>
                <w:tab w:val="left" w:pos="522"/>
                <w:tab w:val="right" w:leader="hyphen" w:pos="9360"/>
              </w:tabs>
              <w:spacing w:before="40"/>
              <w:ind w:left="518"/>
              <w:jc w:val="left"/>
              <w:rPr>
                <w:rFonts w:cs="Tahoma"/>
                <w:szCs w:val="20"/>
              </w:rPr>
            </w:pPr>
            <w:r>
              <w:rPr>
                <w:rFonts w:cs="Tahoma"/>
                <w:szCs w:val="20"/>
              </w:rPr>
              <w:t>(</w:t>
            </w:r>
            <w:r>
              <w:t>Albarran, Jennings Castanos, Krueger)</w:t>
            </w:r>
          </w:p>
          <w:p w:rsidR="00A92323" w:rsidRDefault="00A92323" w:rsidP="00BD0D79">
            <w:pPr>
              <w:pStyle w:val="Location"/>
              <w:numPr>
                <w:ilvl w:val="0"/>
                <w:numId w:val="24"/>
              </w:numPr>
              <w:tabs>
                <w:tab w:val="left" w:pos="522"/>
                <w:tab w:val="right" w:leader="hyphen" w:pos="9360"/>
              </w:tabs>
              <w:spacing w:before="40"/>
              <w:ind w:hanging="198"/>
              <w:jc w:val="left"/>
              <w:rPr>
                <w:rFonts w:cs="Tahoma"/>
                <w:szCs w:val="20"/>
              </w:rPr>
            </w:pPr>
            <w:r>
              <w:rPr>
                <w:rFonts w:cs="Tahoma"/>
                <w:szCs w:val="20"/>
              </w:rPr>
              <w:t>Cuyamaca College</w:t>
            </w:r>
          </w:p>
          <w:p w:rsidR="00A92323" w:rsidRDefault="00A92323" w:rsidP="00BD0D79">
            <w:pPr>
              <w:pStyle w:val="Location"/>
              <w:numPr>
                <w:ilvl w:val="0"/>
                <w:numId w:val="24"/>
              </w:numPr>
              <w:tabs>
                <w:tab w:val="left" w:pos="522"/>
                <w:tab w:val="right" w:leader="hyphen" w:pos="9360"/>
              </w:tabs>
              <w:spacing w:before="40"/>
              <w:ind w:hanging="198"/>
              <w:jc w:val="left"/>
              <w:rPr>
                <w:rFonts w:cs="Tahoma"/>
                <w:szCs w:val="20"/>
              </w:rPr>
            </w:pPr>
            <w:r>
              <w:rPr>
                <w:rFonts w:cs="Tahoma"/>
                <w:szCs w:val="20"/>
              </w:rPr>
              <w:t>Grossmont College</w:t>
            </w:r>
          </w:p>
          <w:p w:rsidR="00A92323" w:rsidRPr="00FB09BC" w:rsidRDefault="00A92323" w:rsidP="00BD0D79">
            <w:pPr>
              <w:pStyle w:val="Location"/>
              <w:numPr>
                <w:ilvl w:val="0"/>
                <w:numId w:val="24"/>
              </w:numPr>
              <w:tabs>
                <w:tab w:val="left" w:pos="522"/>
                <w:tab w:val="right" w:leader="hyphen" w:pos="9360"/>
              </w:tabs>
              <w:spacing w:before="40"/>
              <w:ind w:hanging="198"/>
              <w:jc w:val="left"/>
              <w:rPr>
                <w:rFonts w:cs="Tahoma"/>
                <w:szCs w:val="20"/>
              </w:rPr>
            </w:pPr>
            <w:r>
              <w:rPr>
                <w:rFonts w:cs="Tahoma"/>
                <w:szCs w:val="20"/>
              </w:rPr>
              <w:t>District Services</w:t>
            </w:r>
          </w:p>
        </w:tc>
        <w:tc>
          <w:tcPr>
            <w:tcW w:w="6030" w:type="dxa"/>
          </w:tcPr>
          <w:p w:rsidR="00AC383B" w:rsidRDefault="00415F6C" w:rsidP="00C61C87">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Kudos to Anne Krueger for the uniform notes taken at each session</w:t>
            </w:r>
            <w:r w:rsidR="009906D2">
              <w:rPr>
                <w:rFonts w:cs="Tahoma"/>
                <w:szCs w:val="20"/>
              </w:rPr>
              <w:t>, and to all who facilitated these sessions</w:t>
            </w:r>
            <w:r>
              <w:rPr>
                <w:rFonts w:cs="Tahoma"/>
                <w:szCs w:val="20"/>
              </w:rPr>
              <w:t xml:space="preserve">. </w:t>
            </w:r>
          </w:p>
          <w:p w:rsidR="00C61C87" w:rsidRDefault="000A622F" w:rsidP="00C61C87">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Cuyamaca College:  F</w:t>
            </w:r>
            <w:r w:rsidR="00C61C87">
              <w:rPr>
                <w:rFonts w:cs="Tahoma"/>
                <w:szCs w:val="20"/>
              </w:rPr>
              <w:t>ocus group mtg</w:t>
            </w:r>
            <w:r>
              <w:rPr>
                <w:rFonts w:cs="Tahoma"/>
                <w:szCs w:val="20"/>
              </w:rPr>
              <w:t xml:space="preserve"> on 12/6/11</w:t>
            </w:r>
            <w:r w:rsidR="00C61C87">
              <w:rPr>
                <w:rFonts w:cs="Tahoma"/>
                <w:szCs w:val="20"/>
              </w:rPr>
              <w:t xml:space="preserve"> – Nine people in attendance – civil and heartfelt.  </w:t>
            </w:r>
          </w:p>
          <w:p w:rsidR="000A622F" w:rsidRDefault="000A622F" w:rsidP="000A622F">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Grossmont College:  Focus group mtg on 12/8/11 – 25 people in attendance – mainly positive.</w:t>
            </w:r>
          </w:p>
          <w:p w:rsidR="000A622F" w:rsidRDefault="000A622F" w:rsidP="000A622F">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District Services – Focus group mtg on 1/4/12 – 8 people in attendance – good discussion.</w:t>
            </w:r>
            <w:r w:rsidR="004D268D">
              <w:rPr>
                <w:rFonts w:cs="Tahoma"/>
                <w:szCs w:val="20"/>
              </w:rPr>
              <w:t xml:space="preserve">  Brainstormed ways to communicate diversity:  message boards in break rooms; bring DEI into Fun Fridays quarterly potlucks.</w:t>
            </w:r>
          </w:p>
          <w:p w:rsidR="001F7B4F" w:rsidRDefault="001F7B4F" w:rsidP="000A622F">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East site to submit synopsis to Anne by 2/15/12</w:t>
            </w:r>
          </w:p>
          <w:p w:rsidR="009906D2" w:rsidRPr="00756165" w:rsidRDefault="009906D2" w:rsidP="000A622F">
            <w:pPr>
              <w:pStyle w:val="Location"/>
              <w:numPr>
                <w:ilvl w:val="0"/>
                <w:numId w:val="24"/>
              </w:numPr>
              <w:tabs>
                <w:tab w:val="left" w:pos="522"/>
                <w:tab w:val="right" w:leader="hyphen" w:pos="9360"/>
              </w:tabs>
              <w:spacing w:before="40"/>
              <w:ind w:left="162" w:hanging="180"/>
              <w:jc w:val="left"/>
              <w:rPr>
                <w:rFonts w:cs="Tahoma"/>
                <w:szCs w:val="20"/>
              </w:rPr>
            </w:pPr>
            <w:r>
              <w:rPr>
                <w:rFonts w:cs="Tahoma"/>
                <w:szCs w:val="20"/>
              </w:rPr>
              <w:t>Chancellor to send out all-site email about DEI having conversations – once per year for the 3 years of the project.</w:t>
            </w:r>
          </w:p>
        </w:tc>
      </w:tr>
      <w:tr w:rsidR="00AC383B" w:rsidRPr="002842A6" w:rsidTr="00DD36C1">
        <w:trPr>
          <w:cantSplit/>
          <w:trHeight w:val="20"/>
        </w:trPr>
        <w:tc>
          <w:tcPr>
            <w:tcW w:w="4410" w:type="dxa"/>
          </w:tcPr>
          <w:p w:rsidR="00AC383B" w:rsidRPr="004350DE" w:rsidRDefault="00A92323" w:rsidP="00560001">
            <w:pPr>
              <w:pStyle w:val="Location"/>
              <w:numPr>
                <w:ilvl w:val="0"/>
                <w:numId w:val="1"/>
              </w:numPr>
              <w:tabs>
                <w:tab w:val="left" w:pos="522"/>
                <w:tab w:val="right" w:leader="hyphen" w:pos="9360"/>
              </w:tabs>
              <w:spacing w:before="40"/>
              <w:ind w:left="518" w:hanging="450"/>
              <w:jc w:val="left"/>
              <w:rPr>
                <w:rFonts w:cs="Tahoma"/>
                <w:szCs w:val="20"/>
              </w:rPr>
            </w:pPr>
            <w:r w:rsidRPr="00A92323">
              <w:rPr>
                <w:rFonts w:cs="Tahoma"/>
                <w:szCs w:val="20"/>
              </w:rPr>
              <w:t xml:space="preserve">Report: </w:t>
            </w:r>
            <w:r w:rsidRPr="00A92323">
              <w:t>Climate</w:t>
            </w:r>
            <w:r>
              <w:t xml:space="preserve"> Survey Subcommittee Report</w:t>
            </w:r>
            <w:r w:rsidR="004350DE">
              <w:rPr>
                <w:rFonts w:cs="Tahoma"/>
                <w:szCs w:val="20"/>
              </w:rPr>
              <w:t xml:space="preserve"> </w:t>
            </w:r>
            <w:r>
              <w:t>(Wright, Brown, Munoz, Weiner</w:t>
            </w:r>
            <w:r w:rsidR="000772B0">
              <w:t>-invitee</w:t>
            </w:r>
            <w:r>
              <w:t>)</w:t>
            </w:r>
          </w:p>
        </w:tc>
        <w:tc>
          <w:tcPr>
            <w:tcW w:w="6030" w:type="dxa"/>
          </w:tcPr>
          <w:p w:rsidR="00AC383B" w:rsidRPr="009906D2" w:rsidRDefault="009906D2" w:rsidP="009906D2">
            <w:pPr>
              <w:pStyle w:val="ListParagraph"/>
              <w:numPr>
                <w:ilvl w:val="0"/>
                <w:numId w:val="27"/>
              </w:numPr>
              <w:spacing w:before="40"/>
              <w:ind w:left="162" w:hanging="180"/>
              <w:rPr>
                <w:rFonts w:cs="Tahoma"/>
                <w:szCs w:val="20"/>
              </w:rPr>
            </w:pPr>
            <w:r>
              <w:rPr>
                <w:rFonts w:cs="Tahoma"/>
                <w:szCs w:val="20"/>
              </w:rPr>
              <w:t>This group has met twice and plans to incorporate questions for faculty staff and students with the CCESSE and IE Surveys.  Corrections were made to the draft survey questions.  Kudos from Chancellor Miles for this work.</w:t>
            </w:r>
          </w:p>
        </w:tc>
      </w:tr>
      <w:tr w:rsidR="00AC383B" w:rsidRPr="002842A6" w:rsidTr="00DD36C1">
        <w:trPr>
          <w:cantSplit/>
          <w:trHeight w:val="20"/>
        </w:trPr>
        <w:tc>
          <w:tcPr>
            <w:tcW w:w="4410" w:type="dxa"/>
          </w:tcPr>
          <w:p w:rsidR="00AC383B" w:rsidRPr="004350DE" w:rsidRDefault="00A92323" w:rsidP="00BD0D79">
            <w:pPr>
              <w:pStyle w:val="Location"/>
              <w:numPr>
                <w:ilvl w:val="0"/>
                <w:numId w:val="1"/>
              </w:numPr>
              <w:tabs>
                <w:tab w:val="left" w:pos="522"/>
                <w:tab w:val="right" w:leader="hyphen" w:pos="9360"/>
              </w:tabs>
              <w:spacing w:before="40"/>
              <w:ind w:left="518" w:hanging="450"/>
              <w:jc w:val="left"/>
              <w:rPr>
                <w:rFonts w:cs="Tahoma"/>
                <w:szCs w:val="20"/>
              </w:rPr>
            </w:pPr>
            <w:r w:rsidRPr="00A92323">
              <w:rPr>
                <w:rFonts w:cs="Tahoma"/>
                <w:szCs w:val="20"/>
              </w:rPr>
              <w:t xml:space="preserve">Report: </w:t>
            </w:r>
            <w:r w:rsidRPr="00A92323">
              <w:t>Catalog</w:t>
            </w:r>
            <w:r>
              <w:t xml:space="preserve"> Existing Resources Subcommittee Report</w:t>
            </w:r>
            <w:r w:rsidR="004350DE">
              <w:rPr>
                <w:rFonts w:cs="Tahoma"/>
                <w:szCs w:val="20"/>
              </w:rPr>
              <w:t xml:space="preserve"> </w:t>
            </w:r>
            <w:r>
              <w:t>(Albarran, Brown, Jensen, Takahashi)</w:t>
            </w:r>
          </w:p>
        </w:tc>
        <w:tc>
          <w:tcPr>
            <w:tcW w:w="6030" w:type="dxa"/>
          </w:tcPr>
          <w:p w:rsidR="00AC383B" w:rsidRDefault="008029B2" w:rsidP="009906D2">
            <w:pPr>
              <w:pStyle w:val="ListParagraph"/>
              <w:numPr>
                <w:ilvl w:val="0"/>
                <w:numId w:val="27"/>
              </w:numPr>
              <w:spacing w:before="40"/>
              <w:ind w:left="162" w:hanging="180"/>
              <w:rPr>
                <w:rFonts w:cs="Tahoma"/>
                <w:szCs w:val="20"/>
              </w:rPr>
            </w:pPr>
            <w:r>
              <w:rPr>
                <w:rFonts w:cs="Tahoma"/>
                <w:szCs w:val="20"/>
              </w:rPr>
              <w:t>Look at the hiring process through the DEI lens.</w:t>
            </w:r>
            <w:r w:rsidR="000E5957">
              <w:rPr>
                <w:rFonts w:cs="Tahoma"/>
                <w:szCs w:val="20"/>
              </w:rPr>
              <w:t xml:space="preserve"> </w:t>
            </w:r>
            <w:r w:rsidR="004A46BA">
              <w:rPr>
                <w:rFonts w:cs="Tahoma"/>
                <w:szCs w:val="20"/>
              </w:rPr>
              <w:t>Catalog only current resources.  Have DEI committees review and give feedback.</w:t>
            </w:r>
          </w:p>
          <w:p w:rsidR="004A46BA" w:rsidRPr="009906D2" w:rsidRDefault="004A46BA" w:rsidP="004A46BA">
            <w:pPr>
              <w:pStyle w:val="ListParagraph"/>
              <w:spacing w:before="40"/>
              <w:ind w:left="162"/>
              <w:rPr>
                <w:rFonts w:cs="Tahoma"/>
                <w:szCs w:val="20"/>
              </w:rPr>
            </w:pPr>
          </w:p>
        </w:tc>
      </w:tr>
      <w:tr w:rsidR="00AC383B" w:rsidRPr="002842A6" w:rsidTr="00DD36C1">
        <w:trPr>
          <w:cantSplit/>
          <w:trHeight w:val="20"/>
        </w:trPr>
        <w:tc>
          <w:tcPr>
            <w:tcW w:w="4410" w:type="dxa"/>
          </w:tcPr>
          <w:p w:rsidR="00AC383B" w:rsidRPr="004350DE" w:rsidRDefault="000E5957" w:rsidP="000E5957">
            <w:pPr>
              <w:pStyle w:val="Location"/>
              <w:numPr>
                <w:ilvl w:val="0"/>
                <w:numId w:val="1"/>
              </w:numPr>
              <w:tabs>
                <w:tab w:val="left" w:pos="522"/>
                <w:tab w:val="right" w:leader="hyphen" w:pos="9360"/>
              </w:tabs>
              <w:spacing w:before="40"/>
              <w:ind w:left="518" w:hanging="450"/>
              <w:jc w:val="left"/>
              <w:rPr>
                <w:rFonts w:cs="Tahoma"/>
                <w:szCs w:val="20"/>
              </w:rPr>
            </w:pPr>
            <w:r>
              <w:rPr>
                <w:rFonts w:cs="Tahoma"/>
                <w:szCs w:val="20"/>
              </w:rPr>
              <w:t>Report:  Developing a World Class</w:t>
            </w:r>
            <w:r w:rsidR="00A92323">
              <w:t xml:space="preserve"> </w:t>
            </w:r>
            <w:r>
              <w:t xml:space="preserve">Workforce </w:t>
            </w:r>
            <w:r w:rsidR="00A92323">
              <w:t>Subcommittee Report</w:t>
            </w:r>
            <w:r w:rsidR="004350DE">
              <w:rPr>
                <w:rFonts w:cs="Tahoma"/>
                <w:szCs w:val="20"/>
              </w:rPr>
              <w:t xml:space="preserve"> </w:t>
            </w:r>
            <w:r w:rsidR="00A92323">
              <w:t>(Satele, Macy, Averill, Buckley)</w:t>
            </w:r>
          </w:p>
        </w:tc>
        <w:tc>
          <w:tcPr>
            <w:tcW w:w="6030" w:type="dxa"/>
          </w:tcPr>
          <w:p w:rsidR="004A46BA" w:rsidRPr="004A46BA" w:rsidRDefault="004A46BA" w:rsidP="004A46BA">
            <w:pPr>
              <w:pStyle w:val="ListParagraph"/>
              <w:numPr>
                <w:ilvl w:val="0"/>
                <w:numId w:val="27"/>
              </w:numPr>
              <w:spacing w:before="40"/>
              <w:ind w:left="162" w:hanging="180"/>
              <w:rPr>
                <w:rFonts w:cs="Tahoma"/>
                <w:szCs w:val="20"/>
              </w:rPr>
            </w:pPr>
            <w:r>
              <w:rPr>
                <w:rFonts w:cs="Tahoma"/>
                <w:szCs w:val="20"/>
              </w:rPr>
              <w:t>Need to improve the links on Intranet site and link to DEI Committees.</w:t>
            </w:r>
          </w:p>
        </w:tc>
      </w:tr>
      <w:tr w:rsidR="00AC383B" w:rsidRPr="002842A6" w:rsidTr="00DD36C1">
        <w:trPr>
          <w:cantSplit/>
          <w:trHeight w:val="20"/>
        </w:trPr>
        <w:tc>
          <w:tcPr>
            <w:tcW w:w="4410" w:type="dxa"/>
          </w:tcPr>
          <w:p w:rsidR="00AC383B" w:rsidRPr="00B43D2D" w:rsidRDefault="00560001" w:rsidP="00B43D2D">
            <w:pPr>
              <w:pStyle w:val="Location"/>
              <w:numPr>
                <w:ilvl w:val="0"/>
                <w:numId w:val="1"/>
              </w:numPr>
              <w:tabs>
                <w:tab w:val="left" w:pos="522"/>
                <w:tab w:val="right" w:leader="hyphen" w:pos="9360"/>
              </w:tabs>
              <w:spacing w:before="40"/>
              <w:ind w:left="518" w:hanging="450"/>
              <w:jc w:val="left"/>
              <w:rPr>
                <w:rFonts w:cs="Tahoma"/>
                <w:szCs w:val="20"/>
              </w:rPr>
            </w:pPr>
            <w:r>
              <w:rPr>
                <w:rFonts w:cs="Tahoma"/>
                <w:szCs w:val="20"/>
              </w:rPr>
              <w:t>Contra Costa Equity Score Card Model</w:t>
            </w:r>
            <w:r w:rsidR="00A92323" w:rsidRPr="00A92323">
              <w:rPr>
                <w:rFonts w:cs="Tahoma"/>
                <w:szCs w:val="20"/>
              </w:rPr>
              <w:t xml:space="preserve"> Presentation (Miles)</w:t>
            </w:r>
            <w:r w:rsidR="00B43D2D">
              <w:t xml:space="preserve"> </w:t>
            </w:r>
          </w:p>
        </w:tc>
        <w:tc>
          <w:tcPr>
            <w:tcW w:w="6030" w:type="dxa"/>
          </w:tcPr>
          <w:p w:rsidR="00AC383B" w:rsidRPr="004A46BA" w:rsidRDefault="004A46BA" w:rsidP="004A46BA">
            <w:pPr>
              <w:pStyle w:val="ListParagraph"/>
              <w:numPr>
                <w:ilvl w:val="0"/>
                <w:numId w:val="28"/>
              </w:numPr>
              <w:spacing w:before="40"/>
              <w:ind w:left="162" w:hanging="162"/>
              <w:rPr>
                <w:rFonts w:cs="Tahoma"/>
                <w:szCs w:val="20"/>
              </w:rPr>
            </w:pPr>
            <w:r>
              <w:rPr>
                <w:rFonts w:cs="Tahoma"/>
                <w:szCs w:val="20"/>
              </w:rPr>
              <w:t>Tabled to next month.</w:t>
            </w:r>
          </w:p>
        </w:tc>
      </w:tr>
      <w:tr w:rsidR="00900AAE" w:rsidRPr="002842A6" w:rsidTr="00DD36C1">
        <w:trPr>
          <w:cantSplit/>
          <w:trHeight w:val="20"/>
        </w:trPr>
        <w:tc>
          <w:tcPr>
            <w:tcW w:w="4410" w:type="dxa"/>
          </w:tcPr>
          <w:p w:rsidR="00BA688F" w:rsidRPr="00560001" w:rsidRDefault="00A92323" w:rsidP="00BD0D79">
            <w:pPr>
              <w:pStyle w:val="Location"/>
              <w:numPr>
                <w:ilvl w:val="0"/>
                <w:numId w:val="1"/>
              </w:numPr>
              <w:tabs>
                <w:tab w:val="left" w:pos="522"/>
                <w:tab w:val="right" w:leader="hyphen" w:pos="9360"/>
              </w:tabs>
              <w:spacing w:before="40"/>
              <w:ind w:left="518" w:hanging="450"/>
              <w:jc w:val="left"/>
              <w:rPr>
                <w:rFonts w:cs="Tahoma"/>
                <w:szCs w:val="20"/>
              </w:rPr>
            </w:pPr>
            <w:r w:rsidRPr="00A92323">
              <w:rPr>
                <w:rFonts w:cs="Tahoma"/>
                <w:szCs w:val="20"/>
              </w:rPr>
              <w:lastRenderedPageBreak/>
              <w:t>DEI Retreat</w:t>
            </w:r>
            <w:r>
              <w:rPr>
                <w:rFonts w:cs="Tahoma"/>
                <w:szCs w:val="20"/>
              </w:rPr>
              <w:t xml:space="preserve">: </w:t>
            </w:r>
            <w:r w:rsidRPr="00A92323">
              <w:rPr>
                <w:rFonts w:cs="Tahoma"/>
                <w:i/>
                <w:szCs w:val="20"/>
              </w:rPr>
              <w:t>Cultural Competency</w:t>
            </w:r>
          </w:p>
          <w:p w:rsidR="00560001" w:rsidRPr="00A92323" w:rsidRDefault="00560001" w:rsidP="00560001">
            <w:pPr>
              <w:pStyle w:val="Location"/>
              <w:tabs>
                <w:tab w:val="left" w:pos="522"/>
                <w:tab w:val="right" w:leader="hyphen" w:pos="9360"/>
              </w:tabs>
              <w:spacing w:before="40"/>
              <w:ind w:left="518"/>
              <w:jc w:val="left"/>
              <w:rPr>
                <w:rFonts w:cs="Tahoma"/>
                <w:szCs w:val="20"/>
              </w:rPr>
            </w:pPr>
            <w:r>
              <w:rPr>
                <w:rFonts w:cs="Tahoma"/>
                <w:szCs w:val="20"/>
              </w:rPr>
              <w:t>(Albarran, Brown, Miles)</w:t>
            </w:r>
          </w:p>
          <w:p w:rsidR="00A92323" w:rsidRPr="00A92323" w:rsidRDefault="00A92323" w:rsidP="00BD0D79">
            <w:pPr>
              <w:pStyle w:val="Location"/>
              <w:numPr>
                <w:ilvl w:val="0"/>
                <w:numId w:val="24"/>
              </w:numPr>
              <w:tabs>
                <w:tab w:val="left" w:pos="522"/>
                <w:tab w:val="right" w:leader="hyphen" w:pos="9360"/>
              </w:tabs>
              <w:spacing w:before="40"/>
              <w:ind w:hanging="198"/>
              <w:jc w:val="left"/>
              <w:rPr>
                <w:rFonts w:cs="Tahoma"/>
                <w:szCs w:val="20"/>
              </w:rPr>
            </w:pPr>
            <w:r w:rsidRPr="00A92323">
              <w:rPr>
                <w:rFonts w:cs="Tahoma"/>
                <w:szCs w:val="20"/>
              </w:rPr>
              <w:t>Date:  March 23, 2012, 9AM to 1PM</w:t>
            </w:r>
          </w:p>
          <w:p w:rsidR="00A92323" w:rsidRPr="00A92323" w:rsidRDefault="00A92323" w:rsidP="00BD0D79">
            <w:pPr>
              <w:pStyle w:val="Location"/>
              <w:numPr>
                <w:ilvl w:val="0"/>
                <w:numId w:val="24"/>
              </w:numPr>
              <w:tabs>
                <w:tab w:val="left" w:pos="522"/>
                <w:tab w:val="right" w:leader="hyphen" w:pos="9360"/>
              </w:tabs>
              <w:spacing w:before="40"/>
              <w:ind w:hanging="198"/>
              <w:jc w:val="left"/>
              <w:rPr>
                <w:rFonts w:cs="Tahoma"/>
                <w:b/>
                <w:szCs w:val="20"/>
              </w:rPr>
            </w:pPr>
            <w:r w:rsidRPr="00A92323">
              <w:rPr>
                <w:rFonts w:cs="Tahoma"/>
                <w:szCs w:val="20"/>
              </w:rPr>
              <w:t>Location:  Mission Trails</w:t>
            </w:r>
            <w:r>
              <w:rPr>
                <w:rFonts w:cs="Tahoma"/>
                <w:b/>
                <w:szCs w:val="20"/>
              </w:rPr>
              <w:t xml:space="preserve"> </w:t>
            </w:r>
          </w:p>
        </w:tc>
        <w:tc>
          <w:tcPr>
            <w:tcW w:w="6030" w:type="dxa"/>
          </w:tcPr>
          <w:p w:rsidR="00887762" w:rsidRPr="004A46BA" w:rsidRDefault="00957EF2" w:rsidP="004A46BA">
            <w:pPr>
              <w:pStyle w:val="ListParagraph"/>
              <w:numPr>
                <w:ilvl w:val="0"/>
                <w:numId w:val="24"/>
              </w:numPr>
              <w:spacing w:before="40"/>
              <w:ind w:left="162" w:hanging="180"/>
              <w:rPr>
                <w:rFonts w:cs="Tahoma"/>
                <w:szCs w:val="20"/>
              </w:rPr>
            </w:pPr>
            <w:r>
              <w:rPr>
                <w:rFonts w:cs="Tahoma"/>
                <w:szCs w:val="20"/>
              </w:rPr>
              <w:t>Guest Speaker Edwina Welch is confirmed.  On 2/29/12 retreat will be planned by Miles, Krueger, Brown, Jerjis and Albarran.  Construct our DEI to fit our needs for 3 years out and to work with each of the 3 entities, students, faculty and staff to deepen our understanding among ourselves.</w:t>
            </w:r>
          </w:p>
        </w:tc>
      </w:tr>
      <w:tr w:rsidR="00957EF2" w:rsidRPr="002842A6" w:rsidTr="00DD36C1">
        <w:trPr>
          <w:cantSplit/>
          <w:trHeight w:val="20"/>
        </w:trPr>
        <w:tc>
          <w:tcPr>
            <w:tcW w:w="4410" w:type="dxa"/>
          </w:tcPr>
          <w:p w:rsidR="00957EF2" w:rsidRPr="00A92323" w:rsidRDefault="00957EF2" w:rsidP="00BD0D79">
            <w:pPr>
              <w:pStyle w:val="Location"/>
              <w:numPr>
                <w:ilvl w:val="0"/>
                <w:numId w:val="1"/>
              </w:numPr>
              <w:tabs>
                <w:tab w:val="left" w:pos="522"/>
                <w:tab w:val="right" w:leader="hyphen" w:pos="9360"/>
              </w:tabs>
              <w:spacing w:before="40"/>
              <w:ind w:left="518" w:hanging="450"/>
              <w:jc w:val="left"/>
              <w:rPr>
                <w:rFonts w:cs="Tahoma"/>
                <w:szCs w:val="20"/>
              </w:rPr>
            </w:pPr>
            <w:r>
              <w:rPr>
                <w:rFonts w:cs="Tahoma"/>
                <w:szCs w:val="20"/>
              </w:rPr>
              <w:t>Announcements – Jennings</w:t>
            </w:r>
          </w:p>
        </w:tc>
        <w:tc>
          <w:tcPr>
            <w:tcW w:w="6030" w:type="dxa"/>
          </w:tcPr>
          <w:p w:rsidR="00957EF2" w:rsidRPr="0028114B" w:rsidRDefault="002536A4" w:rsidP="004A46BA">
            <w:pPr>
              <w:pStyle w:val="ListParagraph"/>
              <w:numPr>
                <w:ilvl w:val="0"/>
                <w:numId w:val="24"/>
              </w:numPr>
              <w:spacing w:before="40"/>
              <w:ind w:left="162" w:hanging="180"/>
              <w:rPr>
                <w:rFonts w:cs="Tahoma"/>
                <w:szCs w:val="20"/>
              </w:rPr>
            </w:pPr>
            <w:r w:rsidRPr="0028114B">
              <w:rPr>
                <w:rFonts w:cs="Tahoma"/>
                <w:szCs w:val="20"/>
              </w:rPr>
              <w:t>New scholarship opportunity o</w:t>
            </w:r>
            <w:r w:rsidR="004D268D" w:rsidRPr="0028114B">
              <w:rPr>
                <w:rFonts w:cs="Tahoma"/>
                <w:szCs w:val="20"/>
              </w:rPr>
              <w:t>n Cuyam</w:t>
            </w:r>
            <w:r w:rsidRPr="0028114B">
              <w:rPr>
                <w:rFonts w:cs="Tahoma"/>
                <w:szCs w:val="20"/>
              </w:rPr>
              <w:t xml:space="preserve">aca web site </w:t>
            </w:r>
            <w:r w:rsidR="004D268D" w:rsidRPr="0028114B">
              <w:rPr>
                <w:rFonts w:cs="Tahoma"/>
                <w:szCs w:val="20"/>
              </w:rPr>
              <w:t>available only to LGBT students</w:t>
            </w:r>
            <w:r w:rsidRPr="0028114B">
              <w:rPr>
                <w:rFonts w:cs="Tahoma"/>
                <w:szCs w:val="20"/>
              </w:rPr>
              <w:t xml:space="preserve"> (</w:t>
            </w:r>
            <w:r w:rsidR="004D268D" w:rsidRPr="0028114B">
              <w:rPr>
                <w:rFonts w:cs="Tahoma"/>
                <w:szCs w:val="20"/>
              </w:rPr>
              <w:t>PFLAG</w:t>
            </w:r>
            <w:r w:rsidRPr="0028114B">
              <w:rPr>
                <w:rFonts w:cs="Tahoma"/>
                <w:szCs w:val="20"/>
              </w:rPr>
              <w:t>)</w:t>
            </w:r>
            <w:r w:rsidR="0028114B" w:rsidRPr="0028114B">
              <w:rPr>
                <w:rFonts w:cs="Tahoma"/>
                <w:szCs w:val="20"/>
              </w:rPr>
              <w:t xml:space="preserve">.  </w:t>
            </w:r>
            <w:r w:rsidR="0028114B" w:rsidRPr="0028114B">
              <w:rPr>
                <w:rFonts w:eastAsia="Times New Roman"/>
                <w:szCs w:val="20"/>
              </w:rPr>
              <w:t xml:space="preserve">PFLAG San Diego has teamed with their members, non-profit supporters of LGBT youth, and individual sponsors to offer scholarships to San Diego County residents </w:t>
            </w:r>
            <w:r w:rsidR="004D268D" w:rsidRPr="0028114B">
              <w:rPr>
                <w:rFonts w:cs="Tahoma"/>
                <w:szCs w:val="20"/>
              </w:rPr>
              <w:t>to encourage them to continue post-secondary education</w:t>
            </w:r>
            <w:r w:rsidR="0028114B" w:rsidRPr="0028114B">
              <w:rPr>
                <w:rFonts w:cs="Tahoma"/>
                <w:szCs w:val="20"/>
              </w:rPr>
              <w:t xml:space="preserve"> and promote positive image of LGBT youth</w:t>
            </w:r>
            <w:r w:rsidR="004D268D" w:rsidRPr="0028114B">
              <w:rPr>
                <w:rFonts w:cs="Tahoma"/>
                <w:szCs w:val="20"/>
              </w:rPr>
              <w:t>.</w:t>
            </w:r>
          </w:p>
          <w:p w:rsidR="004D268D" w:rsidRPr="00667A2D" w:rsidRDefault="00667A2D" w:rsidP="004A46BA">
            <w:pPr>
              <w:pStyle w:val="ListParagraph"/>
              <w:numPr>
                <w:ilvl w:val="0"/>
                <w:numId w:val="24"/>
              </w:numPr>
              <w:spacing w:before="40"/>
              <w:ind w:left="162" w:hanging="180"/>
              <w:rPr>
                <w:rFonts w:cs="Tahoma"/>
                <w:szCs w:val="20"/>
              </w:rPr>
            </w:pPr>
            <w:r w:rsidRPr="00667A2D">
              <w:rPr>
                <w:rFonts w:cs="Tahoma"/>
                <w:szCs w:val="20"/>
              </w:rPr>
              <w:t>Faculty Association of California</w:t>
            </w:r>
            <w:r w:rsidR="001F7B4F">
              <w:rPr>
                <w:rFonts w:cs="Tahoma"/>
                <w:szCs w:val="20"/>
              </w:rPr>
              <w:t xml:space="preserve"> Community Colleges</w:t>
            </w:r>
            <w:r w:rsidRPr="00667A2D">
              <w:rPr>
                <w:rFonts w:cs="Tahoma"/>
                <w:szCs w:val="20"/>
              </w:rPr>
              <w:t xml:space="preserve"> (</w:t>
            </w:r>
            <w:r w:rsidR="004D268D" w:rsidRPr="00667A2D">
              <w:rPr>
                <w:rFonts w:cs="Tahoma"/>
                <w:szCs w:val="20"/>
              </w:rPr>
              <w:t>FAC</w:t>
            </w:r>
            <w:r w:rsidR="001F7B4F">
              <w:rPr>
                <w:rFonts w:cs="Tahoma"/>
                <w:szCs w:val="20"/>
              </w:rPr>
              <w:t>CC</w:t>
            </w:r>
            <w:r w:rsidRPr="00667A2D">
              <w:rPr>
                <w:rFonts w:cs="Tahoma"/>
                <w:szCs w:val="20"/>
              </w:rPr>
              <w:t>)</w:t>
            </w:r>
            <w:r w:rsidR="004D268D" w:rsidRPr="00667A2D">
              <w:rPr>
                <w:rFonts w:cs="Tahoma"/>
                <w:szCs w:val="20"/>
              </w:rPr>
              <w:t xml:space="preserve"> presentation of </w:t>
            </w:r>
            <w:r w:rsidRPr="00667A2D">
              <w:rPr>
                <w:rFonts w:eastAsia="Times New Roman" w:cs="Tahoma"/>
                <w:szCs w:val="20"/>
              </w:rPr>
              <w:t>second</w:t>
            </w:r>
            <w:r w:rsidRPr="00667A2D">
              <w:rPr>
                <w:rFonts w:eastAsia="Times New Roman" w:cs="Tahoma"/>
                <w:b/>
                <w:bCs/>
                <w:i/>
                <w:iCs/>
                <w:szCs w:val="20"/>
              </w:rPr>
              <w:t xml:space="preserve"> Diversity Conference: Strategies for Change</w:t>
            </w:r>
            <w:r w:rsidR="00CE6903">
              <w:rPr>
                <w:rFonts w:cs="Tahoma"/>
                <w:szCs w:val="20"/>
              </w:rPr>
              <w:t xml:space="preserve"> </w:t>
            </w:r>
            <w:r w:rsidR="004D268D" w:rsidRPr="00667A2D">
              <w:rPr>
                <w:rFonts w:cs="Tahoma"/>
                <w:szCs w:val="20"/>
              </w:rPr>
              <w:t>April 27</w:t>
            </w:r>
            <w:r w:rsidRPr="00667A2D">
              <w:rPr>
                <w:rFonts w:cs="Tahoma"/>
                <w:szCs w:val="20"/>
                <w:vertAlign w:val="superscript"/>
              </w:rPr>
              <w:t>th</w:t>
            </w:r>
            <w:r w:rsidR="004D268D" w:rsidRPr="00667A2D">
              <w:rPr>
                <w:rFonts w:cs="Tahoma"/>
                <w:szCs w:val="20"/>
              </w:rPr>
              <w:t>-28</w:t>
            </w:r>
            <w:r w:rsidRPr="00667A2D">
              <w:rPr>
                <w:rFonts w:cs="Tahoma"/>
                <w:szCs w:val="20"/>
                <w:vertAlign w:val="superscript"/>
              </w:rPr>
              <w:t>th</w:t>
            </w:r>
            <w:r w:rsidRPr="00667A2D">
              <w:rPr>
                <w:rFonts w:cs="Tahoma"/>
                <w:szCs w:val="20"/>
              </w:rPr>
              <w:t>.</w:t>
            </w:r>
            <w:r w:rsidRPr="00667A2D">
              <w:rPr>
                <w:rFonts w:eastAsia="Times New Roman" w:cs="Tahoma"/>
                <w:szCs w:val="20"/>
              </w:rPr>
              <w:t xml:space="preserve"> The g</w:t>
            </w:r>
            <w:r>
              <w:rPr>
                <w:rFonts w:eastAsia="Times New Roman" w:cs="Tahoma"/>
                <w:szCs w:val="20"/>
              </w:rPr>
              <w:t xml:space="preserve">oal </w:t>
            </w:r>
            <w:r w:rsidRPr="00667A2D">
              <w:rPr>
                <w:rFonts w:eastAsia="Times New Roman" w:cs="Tahoma"/>
                <w:szCs w:val="20"/>
              </w:rPr>
              <w:t>is to discuss strategies for addressing issues of age, culture, class, disability, ethnicity, religion, gender, race, sexual orientation and veteran status in the community colleges.</w:t>
            </w:r>
            <w:r>
              <w:rPr>
                <w:rFonts w:ascii="Calibri" w:eastAsia="Times New Roman" w:hAnsi="Calibri" w:cs="Calibri"/>
                <w:sz w:val="22"/>
                <w:szCs w:val="22"/>
              </w:rPr>
              <w:t xml:space="preserve"> </w:t>
            </w:r>
            <w:r>
              <w:rPr>
                <w:rFonts w:eastAsia="Times New Roman" w:cs="Tahoma"/>
                <w:szCs w:val="20"/>
              </w:rPr>
              <w:t>C</w:t>
            </w:r>
            <w:r w:rsidRPr="00667A2D">
              <w:rPr>
                <w:rFonts w:eastAsia="Times New Roman" w:cs="Tahoma"/>
                <w:szCs w:val="20"/>
              </w:rPr>
              <w:t xml:space="preserve">ontact FACCC Associate Executive </w:t>
            </w:r>
            <w:r>
              <w:rPr>
                <w:rFonts w:eastAsia="Times New Roman" w:cs="Tahoma"/>
                <w:szCs w:val="20"/>
              </w:rPr>
              <w:t xml:space="preserve">Director Silvia Flores with </w:t>
            </w:r>
            <w:r w:rsidRPr="00667A2D">
              <w:rPr>
                <w:rFonts w:eastAsia="Times New Roman" w:cs="Tahoma"/>
                <w:szCs w:val="20"/>
              </w:rPr>
              <w:t xml:space="preserve">questions at (916) 447-8555 or </w:t>
            </w:r>
            <w:hyperlink r:id="rId10" w:history="1">
              <w:r w:rsidRPr="00667A2D">
                <w:rPr>
                  <w:rStyle w:val="Hyperlink"/>
                  <w:rFonts w:eastAsia="Times New Roman" w:cs="Tahoma"/>
                  <w:szCs w:val="20"/>
                </w:rPr>
                <w:t>sflores@faccc.org</w:t>
              </w:r>
            </w:hyperlink>
            <w:r w:rsidRPr="00667A2D">
              <w:rPr>
                <w:rFonts w:eastAsia="Times New Roman" w:cs="Tahoma"/>
                <w:szCs w:val="20"/>
              </w:rPr>
              <w:t>.</w:t>
            </w:r>
          </w:p>
          <w:p w:rsidR="004D268D" w:rsidRDefault="004D268D" w:rsidP="004A46BA">
            <w:pPr>
              <w:pStyle w:val="ListParagraph"/>
              <w:numPr>
                <w:ilvl w:val="0"/>
                <w:numId w:val="24"/>
              </w:numPr>
              <w:spacing w:before="40"/>
              <w:ind w:left="162" w:hanging="180"/>
              <w:rPr>
                <w:rFonts w:cs="Tahoma"/>
                <w:szCs w:val="20"/>
              </w:rPr>
            </w:pPr>
            <w:r>
              <w:rPr>
                <w:rFonts w:cs="Tahoma"/>
                <w:szCs w:val="20"/>
              </w:rPr>
              <w:t>Black History Month activities at Cuyamaca College; the Dalai Lama of Tibet is coming to San Diego</w:t>
            </w:r>
            <w:r w:rsidR="00667A2D">
              <w:rPr>
                <w:rFonts w:cs="Tahoma"/>
                <w:szCs w:val="20"/>
              </w:rPr>
              <w:t>.</w:t>
            </w:r>
            <w:r>
              <w:rPr>
                <w:rFonts w:cs="Tahoma"/>
                <w:szCs w:val="20"/>
              </w:rPr>
              <w:t xml:space="preserve"> </w:t>
            </w:r>
            <w:hyperlink r:id="rId11" w:history="1">
              <w:r w:rsidR="008029B2">
                <w:rPr>
                  <w:rStyle w:val="Hyperlink"/>
                  <w:rFonts w:ascii="Arial" w:hAnsi="Arial"/>
                </w:rPr>
                <w:t>http://www.dalailamasandiego.org/</w:t>
              </w:r>
            </w:hyperlink>
          </w:p>
          <w:p w:rsidR="004D268D" w:rsidRPr="00667A2D" w:rsidRDefault="002536A4" w:rsidP="00667A2D">
            <w:pPr>
              <w:pStyle w:val="ListParagraph"/>
              <w:numPr>
                <w:ilvl w:val="0"/>
                <w:numId w:val="24"/>
              </w:numPr>
              <w:ind w:left="162" w:hanging="162"/>
              <w:rPr>
                <w:rFonts w:ascii="Arial" w:hAnsi="Arial" w:cs="Arial"/>
                <w:color w:val="1F497D"/>
              </w:rPr>
            </w:pPr>
            <w:r w:rsidRPr="00667A2D">
              <w:rPr>
                <w:rFonts w:cs="Tahoma"/>
                <w:szCs w:val="20"/>
              </w:rPr>
              <w:t>“</w:t>
            </w:r>
            <w:r w:rsidR="004D268D" w:rsidRPr="00667A2D">
              <w:rPr>
                <w:rFonts w:cs="Tahoma"/>
                <w:szCs w:val="20"/>
              </w:rPr>
              <w:t>No H8</w:t>
            </w:r>
            <w:r w:rsidRPr="00667A2D">
              <w:rPr>
                <w:rFonts w:cs="Tahoma"/>
                <w:szCs w:val="20"/>
              </w:rPr>
              <w:t>”</w:t>
            </w:r>
            <w:r w:rsidR="004D268D" w:rsidRPr="00667A2D">
              <w:rPr>
                <w:rFonts w:cs="Tahoma"/>
                <w:szCs w:val="20"/>
              </w:rPr>
              <w:t xml:space="preserve"> campaign coming to SD –</w:t>
            </w:r>
            <w:r w:rsidR="00E63A25">
              <w:rPr>
                <w:rFonts w:ascii="Arial" w:hAnsi="Arial" w:cs="Arial"/>
                <w:color w:val="1F497D"/>
              </w:rPr>
              <w:t xml:space="preserve"> </w:t>
            </w:r>
            <w:r w:rsidR="00E63A25" w:rsidRPr="00E63A25">
              <w:rPr>
                <w:rFonts w:cs="Tahoma"/>
              </w:rPr>
              <w:t>Open Photo Shoot in San Diego, CA 02/18/2012 at HOTEL SOLAMAR</w:t>
            </w:r>
            <w:r w:rsidR="00E63A25">
              <w:rPr>
                <w:rFonts w:cs="Tahoma"/>
              </w:rPr>
              <w:t>.</w:t>
            </w:r>
            <w:r w:rsidR="00E63A25" w:rsidRPr="00E63A25">
              <w:rPr>
                <w:rFonts w:ascii="Arial" w:hAnsi="Arial" w:cs="Arial"/>
              </w:rPr>
              <w:t xml:space="preserve"> </w:t>
            </w:r>
            <w:r w:rsidR="004D268D" w:rsidRPr="00E63A25">
              <w:rPr>
                <w:rFonts w:cs="Tahoma"/>
                <w:szCs w:val="20"/>
              </w:rPr>
              <w:t xml:space="preserve"> </w:t>
            </w:r>
            <w:hyperlink r:id="rId12" w:history="1">
              <w:r w:rsidR="00667A2D" w:rsidRPr="00667A2D">
                <w:rPr>
                  <w:rStyle w:val="Hyperlink"/>
                  <w:rFonts w:ascii="Arial" w:hAnsi="Arial"/>
                </w:rPr>
                <w:t>http://www.noh8campaign.com/</w:t>
              </w:r>
            </w:hyperlink>
            <w:r w:rsidR="00E63A25">
              <w:rPr>
                <w:rFonts w:cs="Tahoma"/>
                <w:szCs w:val="20"/>
              </w:rPr>
              <w:t xml:space="preserve"> </w:t>
            </w:r>
          </w:p>
        </w:tc>
      </w:tr>
      <w:tr w:rsidR="00FB09BC" w:rsidRPr="002842A6" w:rsidTr="00FB09BC">
        <w:trPr>
          <w:cantSplit/>
          <w:trHeight w:val="20"/>
        </w:trPr>
        <w:tc>
          <w:tcPr>
            <w:tcW w:w="10440" w:type="dxa"/>
            <w:gridSpan w:val="2"/>
            <w:shd w:val="clear" w:color="auto" w:fill="B2A1C7" w:themeFill="accent4" w:themeFillTint="99"/>
          </w:tcPr>
          <w:p w:rsidR="00FB09BC" w:rsidRPr="00FB09BC" w:rsidRDefault="00FB09BC" w:rsidP="00C36C7B">
            <w:pPr>
              <w:ind w:left="162"/>
              <w:rPr>
                <w:rFonts w:cs="Tahoma"/>
                <w:b/>
                <w:szCs w:val="20"/>
              </w:rPr>
            </w:pPr>
          </w:p>
        </w:tc>
      </w:tr>
    </w:tbl>
    <w:p w:rsidR="00052CD8" w:rsidRDefault="00052CD8" w:rsidP="00305D85">
      <w:pPr>
        <w:rPr>
          <w:rFonts w:cs="Tahoma"/>
          <w:color w:val="002060"/>
          <w:szCs w:val="20"/>
        </w:rPr>
      </w:pPr>
    </w:p>
    <w:p w:rsidR="00AC383B" w:rsidRDefault="00AC383B" w:rsidP="00305D85">
      <w:pPr>
        <w:rPr>
          <w:rFonts w:cs="Tahoma"/>
          <w:b/>
          <w:szCs w:val="20"/>
        </w:rPr>
      </w:pPr>
      <w:r>
        <w:rPr>
          <w:rFonts w:cs="Tahoma"/>
          <w:szCs w:val="20"/>
        </w:rPr>
        <w:t xml:space="preserve">Next meeting: </w:t>
      </w:r>
      <w:r w:rsidR="00BA7B15" w:rsidRPr="00BA7B15">
        <w:rPr>
          <w:rFonts w:cs="Tahoma"/>
          <w:b/>
          <w:szCs w:val="20"/>
        </w:rPr>
        <w:t>Thursday, March 1</w:t>
      </w:r>
      <w:r w:rsidRPr="00BA7B15">
        <w:rPr>
          <w:rFonts w:cs="Tahoma"/>
          <w:b/>
          <w:szCs w:val="20"/>
        </w:rPr>
        <w:t>, 2012 (CC, Room C-145)</w:t>
      </w:r>
    </w:p>
    <w:p w:rsidR="0028114B" w:rsidRDefault="0028114B" w:rsidP="00305D85">
      <w:pPr>
        <w:rPr>
          <w:rFonts w:cs="Tahoma"/>
          <w:b/>
          <w:szCs w:val="20"/>
        </w:rPr>
      </w:pPr>
    </w:p>
    <w:p w:rsidR="0028114B" w:rsidRDefault="0028114B" w:rsidP="00305D85">
      <w:pPr>
        <w:rPr>
          <w:rFonts w:cs="Tahoma"/>
          <w:b/>
          <w:szCs w:val="20"/>
        </w:rPr>
      </w:pPr>
    </w:p>
    <w:sectPr w:rsidR="0028114B" w:rsidSect="00D52492">
      <w:headerReference w:type="default" r:id="rId13"/>
      <w:headerReference w:type="first" r:id="rId14"/>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86" w:rsidRDefault="003D3886" w:rsidP="00352A8E">
      <w:r>
        <w:separator/>
      </w:r>
    </w:p>
  </w:endnote>
  <w:endnote w:type="continuationSeparator" w:id="0">
    <w:p w:rsidR="003D3886" w:rsidRDefault="003D3886" w:rsidP="003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86" w:rsidRDefault="003D3886" w:rsidP="00352A8E">
      <w:r>
        <w:separator/>
      </w:r>
    </w:p>
  </w:footnote>
  <w:footnote w:type="continuationSeparator" w:id="0">
    <w:p w:rsidR="003D3886" w:rsidRDefault="003D3886" w:rsidP="00352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2D" w:rsidRDefault="00667A2D" w:rsidP="0013266C">
    <w:pPr>
      <w:pStyle w:val="Header"/>
      <w:tabs>
        <w:tab w:val="clear" w:pos="9360"/>
        <w:tab w:val="right" w:pos="10080"/>
      </w:tabs>
    </w:pPr>
    <w:r>
      <w:t>DEI Council Agenda</w:t>
    </w:r>
    <w:r>
      <w:tab/>
    </w:r>
    <w:r>
      <w:tab/>
      <w:t>Page 2</w:t>
    </w:r>
  </w:p>
  <w:p w:rsidR="00667A2D" w:rsidRDefault="00667A2D" w:rsidP="0013266C">
    <w:pPr>
      <w:pStyle w:val="Header"/>
      <w:tabs>
        <w:tab w:val="clear" w:pos="9360"/>
        <w:tab w:val="right" w:pos="10080"/>
      </w:tabs>
    </w:pPr>
  </w:p>
  <w:p w:rsidR="00667A2D" w:rsidRDefault="00667A2D" w:rsidP="0013266C">
    <w:pPr>
      <w:pStyle w:val="Header"/>
      <w:tabs>
        <w:tab w:val="clear" w:pos="9360"/>
        <w:tab w:val="right" w:pos="10080"/>
      </w:tabs>
    </w:pPr>
  </w:p>
  <w:p w:rsidR="00667A2D" w:rsidRDefault="00667A2D" w:rsidP="0013266C">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2D" w:rsidRDefault="00667A2D" w:rsidP="00265830">
    <w:pPr>
      <w:pStyle w:val="Header"/>
      <w:jc w:val="center"/>
    </w:pPr>
    <w:r w:rsidRPr="00265830">
      <w:rPr>
        <w:noProof/>
      </w:rPr>
      <w:drawing>
        <wp:inline distT="0" distB="0" distL="0" distR="0" wp14:anchorId="60C05E00" wp14:editId="4EE3198A">
          <wp:extent cx="1333500" cy="555625"/>
          <wp:effectExtent l="19050" t="0" r="0" b="0"/>
          <wp:docPr id="3" name="Picture 1" descr="GCC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CD Color"/>
                  <pic:cNvPicPr>
                    <a:picLocks noChangeAspect="1" noChangeArrowheads="1"/>
                  </pic:cNvPicPr>
                </pic:nvPicPr>
                <pic:blipFill>
                  <a:blip r:embed="rId1" cstate="print"/>
                  <a:srcRect/>
                  <a:stretch>
                    <a:fillRect/>
                  </a:stretch>
                </pic:blipFill>
                <pic:spPr bwMode="auto">
                  <a:xfrm>
                    <a:off x="0" y="0"/>
                    <a:ext cx="1338519" cy="5577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9BE"/>
    <w:multiLevelType w:val="hybridMultilevel"/>
    <w:tmpl w:val="17D6E928"/>
    <w:lvl w:ilvl="0" w:tplc="DC8EB48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31120"/>
    <w:multiLevelType w:val="hybridMultilevel"/>
    <w:tmpl w:val="41EC8A7E"/>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2">
    <w:nsid w:val="0F612B38"/>
    <w:multiLevelType w:val="hybridMultilevel"/>
    <w:tmpl w:val="59241C0E"/>
    <w:lvl w:ilvl="0" w:tplc="04090005">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nsid w:val="106D5121"/>
    <w:multiLevelType w:val="hybridMultilevel"/>
    <w:tmpl w:val="3F1EE0EA"/>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
    <w:nsid w:val="110A64BE"/>
    <w:multiLevelType w:val="hybridMultilevel"/>
    <w:tmpl w:val="566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7282B"/>
    <w:multiLevelType w:val="hybridMultilevel"/>
    <w:tmpl w:val="57B64A9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nsid w:val="15411631"/>
    <w:multiLevelType w:val="hybridMultilevel"/>
    <w:tmpl w:val="0E04FC5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20551561"/>
    <w:multiLevelType w:val="hybridMultilevel"/>
    <w:tmpl w:val="9A46DEC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8">
    <w:nsid w:val="21852F21"/>
    <w:multiLevelType w:val="hybridMultilevel"/>
    <w:tmpl w:val="90161932"/>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9">
    <w:nsid w:val="27E35ECC"/>
    <w:multiLevelType w:val="hybridMultilevel"/>
    <w:tmpl w:val="752EE9E6"/>
    <w:lvl w:ilvl="0" w:tplc="DC8EB48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64"/>
    <w:multiLevelType w:val="hybridMultilevel"/>
    <w:tmpl w:val="4B7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81C63"/>
    <w:multiLevelType w:val="hybridMultilevel"/>
    <w:tmpl w:val="8140F3E2"/>
    <w:lvl w:ilvl="0" w:tplc="04090005">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2">
    <w:nsid w:val="3C1E1AE4"/>
    <w:multiLevelType w:val="hybridMultilevel"/>
    <w:tmpl w:val="C46C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30C55"/>
    <w:multiLevelType w:val="hybridMultilevel"/>
    <w:tmpl w:val="9286C592"/>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4">
    <w:nsid w:val="445123D8"/>
    <w:multiLevelType w:val="hybridMultilevel"/>
    <w:tmpl w:val="E4402E14"/>
    <w:lvl w:ilvl="0" w:tplc="04090005">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nsid w:val="44537475"/>
    <w:multiLevelType w:val="hybridMultilevel"/>
    <w:tmpl w:val="CB840A1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nsid w:val="45B60AEF"/>
    <w:multiLevelType w:val="hybridMultilevel"/>
    <w:tmpl w:val="591CDDA8"/>
    <w:lvl w:ilvl="0" w:tplc="DC8EB482">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251BB"/>
    <w:multiLevelType w:val="hybridMultilevel"/>
    <w:tmpl w:val="AA1EBE9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nsid w:val="4E0C5E6E"/>
    <w:multiLevelType w:val="hybridMultilevel"/>
    <w:tmpl w:val="F86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52B72"/>
    <w:multiLevelType w:val="hybridMultilevel"/>
    <w:tmpl w:val="F95C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F5BED"/>
    <w:multiLevelType w:val="hybridMultilevel"/>
    <w:tmpl w:val="993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86D6B"/>
    <w:multiLevelType w:val="hybridMultilevel"/>
    <w:tmpl w:val="D59A0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7FC0CC9"/>
    <w:multiLevelType w:val="hybridMultilevel"/>
    <w:tmpl w:val="572ED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B20CE4"/>
    <w:multiLevelType w:val="hybridMultilevel"/>
    <w:tmpl w:val="BA1C4F8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4">
    <w:nsid w:val="6B764F4E"/>
    <w:multiLevelType w:val="hybridMultilevel"/>
    <w:tmpl w:val="0298C2D4"/>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5">
    <w:nsid w:val="6E8F23DF"/>
    <w:multiLevelType w:val="hybridMultilevel"/>
    <w:tmpl w:val="9230DD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382F1F"/>
    <w:multiLevelType w:val="hybridMultilevel"/>
    <w:tmpl w:val="A8180C52"/>
    <w:lvl w:ilvl="0" w:tplc="0DD8609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F5577"/>
    <w:multiLevelType w:val="hybridMultilevel"/>
    <w:tmpl w:val="102CC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24"/>
  </w:num>
  <w:num w:numId="4">
    <w:abstractNumId w:val="2"/>
  </w:num>
  <w:num w:numId="5">
    <w:abstractNumId w:val="27"/>
  </w:num>
  <w:num w:numId="6">
    <w:abstractNumId w:val="13"/>
  </w:num>
  <w:num w:numId="7">
    <w:abstractNumId w:val="17"/>
  </w:num>
  <w:num w:numId="8">
    <w:abstractNumId w:val="6"/>
  </w:num>
  <w:num w:numId="9">
    <w:abstractNumId w:val="7"/>
  </w:num>
  <w:num w:numId="10">
    <w:abstractNumId w:val="15"/>
  </w:num>
  <w:num w:numId="11">
    <w:abstractNumId w:val="1"/>
  </w:num>
  <w:num w:numId="12">
    <w:abstractNumId w:val="5"/>
  </w:num>
  <w:num w:numId="13">
    <w:abstractNumId w:val="23"/>
  </w:num>
  <w:num w:numId="14">
    <w:abstractNumId w:val="20"/>
  </w:num>
  <w:num w:numId="15">
    <w:abstractNumId w:val="18"/>
  </w:num>
  <w:num w:numId="16">
    <w:abstractNumId w:val="4"/>
  </w:num>
  <w:num w:numId="17">
    <w:abstractNumId w:val="10"/>
  </w:num>
  <w:num w:numId="18">
    <w:abstractNumId w:val="25"/>
  </w:num>
  <w:num w:numId="19">
    <w:abstractNumId w:val="22"/>
  </w:num>
  <w:num w:numId="20">
    <w:abstractNumId w:val="3"/>
  </w:num>
  <w:num w:numId="21">
    <w:abstractNumId w:val="21"/>
  </w:num>
  <w:num w:numId="22">
    <w:abstractNumId w:val="12"/>
  </w:num>
  <w:num w:numId="23">
    <w:abstractNumId w:val="19"/>
  </w:num>
  <w:num w:numId="24">
    <w:abstractNumId w:val="9"/>
  </w:num>
  <w:num w:numId="25">
    <w:abstractNumId w:val="11"/>
  </w:num>
  <w:num w:numId="26">
    <w:abstractNumId w:val="8"/>
  </w:num>
  <w:num w:numId="27">
    <w:abstractNumId w:val="0"/>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B7"/>
    <w:rsid w:val="00000B93"/>
    <w:rsid w:val="00000F7F"/>
    <w:rsid w:val="0000165C"/>
    <w:rsid w:val="0000284D"/>
    <w:rsid w:val="000034F6"/>
    <w:rsid w:val="00006480"/>
    <w:rsid w:val="00011C20"/>
    <w:rsid w:val="00011F45"/>
    <w:rsid w:val="00011F4D"/>
    <w:rsid w:val="000121C9"/>
    <w:rsid w:val="0001240F"/>
    <w:rsid w:val="000144A8"/>
    <w:rsid w:val="00020344"/>
    <w:rsid w:val="00021AD5"/>
    <w:rsid w:val="00021C16"/>
    <w:rsid w:val="000231E1"/>
    <w:rsid w:val="00023B12"/>
    <w:rsid w:val="00023FBE"/>
    <w:rsid w:val="00024318"/>
    <w:rsid w:val="0002438E"/>
    <w:rsid w:val="00024780"/>
    <w:rsid w:val="00026C0B"/>
    <w:rsid w:val="00026CBE"/>
    <w:rsid w:val="00027C1E"/>
    <w:rsid w:val="00030EA8"/>
    <w:rsid w:val="00031CCA"/>
    <w:rsid w:val="00032BEB"/>
    <w:rsid w:val="00032FF7"/>
    <w:rsid w:val="00033F47"/>
    <w:rsid w:val="0003760F"/>
    <w:rsid w:val="00041460"/>
    <w:rsid w:val="00041ACC"/>
    <w:rsid w:val="00042200"/>
    <w:rsid w:val="00044A1A"/>
    <w:rsid w:val="00050744"/>
    <w:rsid w:val="00052560"/>
    <w:rsid w:val="00052CD8"/>
    <w:rsid w:val="000532EF"/>
    <w:rsid w:val="00054173"/>
    <w:rsid w:val="00054C3D"/>
    <w:rsid w:val="0005668D"/>
    <w:rsid w:val="00056B5B"/>
    <w:rsid w:val="00060BF4"/>
    <w:rsid w:val="00061317"/>
    <w:rsid w:val="00063E89"/>
    <w:rsid w:val="00063F07"/>
    <w:rsid w:val="000659BC"/>
    <w:rsid w:val="00066491"/>
    <w:rsid w:val="00067D89"/>
    <w:rsid w:val="00070788"/>
    <w:rsid w:val="00070B3C"/>
    <w:rsid w:val="00071C64"/>
    <w:rsid w:val="00073E4A"/>
    <w:rsid w:val="00074882"/>
    <w:rsid w:val="000772B0"/>
    <w:rsid w:val="000831CC"/>
    <w:rsid w:val="00084AC6"/>
    <w:rsid w:val="000861E2"/>
    <w:rsid w:val="000912FC"/>
    <w:rsid w:val="00092C0C"/>
    <w:rsid w:val="00093AE2"/>
    <w:rsid w:val="00093E2B"/>
    <w:rsid w:val="00096427"/>
    <w:rsid w:val="00097AF8"/>
    <w:rsid w:val="000A11AA"/>
    <w:rsid w:val="000A1BB2"/>
    <w:rsid w:val="000A2184"/>
    <w:rsid w:val="000A3901"/>
    <w:rsid w:val="000A3A61"/>
    <w:rsid w:val="000A622F"/>
    <w:rsid w:val="000B24A7"/>
    <w:rsid w:val="000B2D57"/>
    <w:rsid w:val="000B374E"/>
    <w:rsid w:val="000B5303"/>
    <w:rsid w:val="000B7A55"/>
    <w:rsid w:val="000B7BA4"/>
    <w:rsid w:val="000C1DD7"/>
    <w:rsid w:val="000C2325"/>
    <w:rsid w:val="000C6D8E"/>
    <w:rsid w:val="000C7261"/>
    <w:rsid w:val="000D012C"/>
    <w:rsid w:val="000D38E0"/>
    <w:rsid w:val="000D7623"/>
    <w:rsid w:val="000D7688"/>
    <w:rsid w:val="000E0722"/>
    <w:rsid w:val="000E084D"/>
    <w:rsid w:val="000E1356"/>
    <w:rsid w:val="000E3195"/>
    <w:rsid w:val="000E5118"/>
    <w:rsid w:val="000E5957"/>
    <w:rsid w:val="000E5FF2"/>
    <w:rsid w:val="000E7C3C"/>
    <w:rsid w:val="000E7EE8"/>
    <w:rsid w:val="000F3185"/>
    <w:rsid w:val="000F497C"/>
    <w:rsid w:val="000F678F"/>
    <w:rsid w:val="000F7ADC"/>
    <w:rsid w:val="000F7C85"/>
    <w:rsid w:val="000F7DF4"/>
    <w:rsid w:val="000F7FD8"/>
    <w:rsid w:val="001018FB"/>
    <w:rsid w:val="001027B0"/>
    <w:rsid w:val="00105647"/>
    <w:rsid w:val="00106ED8"/>
    <w:rsid w:val="00110C73"/>
    <w:rsid w:val="00112DB0"/>
    <w:rsid w:val="00113579"/>
    <w:rsid w:val="00113929"/>
    <w:rsid w:val="00114D33"/>
    <w:rsid w:val="001152C0"/>
    <w:rsid w:val="00115873"/>
    <w:rsid w:val="0011634E"/>
    <w:rsid w:val="00120C2D"/>
    <w:rsid w:val="00122034"/>
    <w:rsid w:val="00122788"/>
    <w:rsid w:val="00122F11"/>
    <w:rsid w:val="00123A5A"/>
    <w:rsid w:val="00123C18"/>
    <w:rsid w:val="001259AF"/>
    <w:rsid w:val="00125BD5"/>
    <w:rsid w:val="00126E77"/>
    <w:rsid w:val="00127213"/>
    <w:rsid w:val="00132634"/>
    <w:rsid w:val="0013266C"/>
    <w:rsid w:val="0013477E"/>
    <w:rsid w:val="00135A61"/>
    <w:rsid w:val="00137686"/>
    <w:rsid w:val="00141580"/>
    <w:rsid w:val="00143039"/>
    <w:rsid w:val="0014474B"/>
    <w:rsid w:val="00145D7F"/>
    <w:rsid w:val="001462A3"/>
    <w:rsid w:val="00152990"/>
    <w:rsid w:val="00152F54"/>
    <w:rsid w:val="00156BA6"/>
    <w:rsid w:val="001601A4"/>
    <w:rsid w:val="00160249"/>
    <w:rsid w:val="00161545"/>
    <w:rsid w:val="00162A04"/>
    <w:rsid w:val="00165793"/>
    <w:rsid w:val="00165CBE"/>
    <w:rsid w:val="00165F0A"/>
    <w:rsid w:val="00166D39"/>
    <w:rsid w:val="00166EBB"/>
    <w:rsid w:val="00167951"/>
    <w:rsid w:val="00171114"/>
    <w:rsid w:val="00171909"/>
    <w:rsid w:val="00172112"/>
    <w:rsid w:val="00172223"/>
    <w:rsid w:val="0017508C"/>
    <w:rsid w:val="00175743"/>
    <w:rsid w:val="00176462"/>
    <w:rsid w:val="00183497"/>
    <w:rsid w:val="00183FC7"/>
    <w:rsid w:val="0018563F"/>
    <w:rsid w:val="00186659"/>
    <w:rsid w:val="00186BDA"/>
    <w:rsid w:val="00187707"/>
    <w:rsid w:val="0018776D"/>
    <w:rsid w:val="00187C67"/>
    <w:rsid w:val="00192690"/>
    <w:rsid w:val="00193DDB"/>
    <w:rsid w:val="0019524E"/>
    <w:rsid w:val="00197722"/>
    <w:rsid w:val="00197E1B"/>
    <w:rsid w:val="001A01F6"/>
    <w:rsid w:val="001A2D09"/>
    <w:rsid w:val="001A49BE"/>
    <w:rsid w:val="001A5549"/>
    <w:rsid w:val="001A728D"/>
    <w:rsid w:val="001A7A9B"/>
    <w:rsid w:val="001B076F"/>
    <w:rsid w:val="001B206F"/>
    <w:rsid w:val="001B31C6"/>
    <w:rsid w:val="001B6CFB"/>
    <w:rsid w:val="001B7E20"/>
    <w:rsid w:val="001B7E6A"/>
    <w:rsid w:val="001C03FA"/>
    <w:rsid w:val="001C157C"/>
    <w:rsid w:val="001C23C3"/>
    <w:rsid w:val="001C244D"/>
    <w:rsid w:val="001C28BE"/>
    <w:rsid w:val="001C2957"/>
    <w:rsid w:val="001C35B2"/>
    <w:rsid w:val="001C35BB"/>
    <w:rsid w:val="001C4682"/>
    <w:rsid w:val="001C4820"/>
    <w:rsid w:val="001C5D4F"/>
    <w:rsid w:val="001C795D"/>
    <w:rsid w:val="001D1801"/>
    <w:rsid w:val="001D342A"/>
    <w:rsid w:val="001D35D4"/>
    <w:rsid w:val="001D3978"/>
    <w:rsid w:val="001D4B06"/>
    <w:rsid w:val="001D4F06"/>
    <w:rsid w:val="001D595D"/>
    <w:rsid w:val="001D68DE"/>
    <w:rsid w:val="001D6D51"/>
    <w:rsid w:val="001E10A7"/>
    <w:rsid w:val="001E1BBC"/>
    <w:rsid w:val="001E3019"/>
    <w:rsid w:val="001E30DE"/>
    <w:rsid w:val="001E45D0"/>
    <w:rsid w:val="001E4E7F"/>
    <w:rsid w:val="001E7FC6"/>
    <w:rsid w:val="001F019E"/>
    <w:rsid w:val="001F0306"/>
    <w:rsid w:val="001F080E"/>
    <w:rsid w:val="001F0CCB"/>
    <w:rsid w:val="001F137C"/>
    <w:rsid w:val="001F186F"/>
    <w:rsid w:val="001F24C8"/>
    <w:rsid w:val="001F374F"/>
    <w:rsid w:val="001F4C4B"/>
    <w:rsid w:val="001F528A"/>
    <w:rsid w:val="001F5417"/>
    <w:rsid w:val="001F5C15"/>
    <w:rsid w:val="001F73A9"/>
    <w:rsid w:val="001F757B"/>
    <w:rsid w:val="001F7B4F"/>
    <w:rsid w:val="00200661"/>
    <w:rsid w:val="002024B0"/>
    <w:rsid w:val="002045DF"/>
    <w:rsid w:val="002056CA"/>
    <w:rsid w:val="00206213"/>
    <w:rsid w:val="00207412"/>
    <w:rsid w:val="002120F9"/>
    <w:rsid w:val="00212CEC"/>
    <w:rsid w:val="00214593"/>
    <w:rsid w:val="00214E2A"/>
    <w:rsid w:val="00215970"/>
    <w:rsid w:val="0021630D"/>
    <w:rsid w:val="00216732"/>
    <w:rsid w:val="0022207C"/>
    <w:rsid w:val="002235ED"/>
    <w:rsid w:val="00225AE9"/>
    <w:rsid w:val="002302DE"/>
    <w:rsid w:val="00230619"/>
    <w:rsid w:val="00231C14"/>
    <w:rsid w:val="00233788"/>
    <w:rsid w:val="002352F9"/>
    <w:rsid w:val="0023538A"/>
    <w:rsid w:val="002373F1"/>
    <w:rsid w:val="00237B80"/>
    <w:rsid w:val="00237E26"/>
    <w:rsid w:val="00237EE7"/>
    <w:rsid w:val="00240631"/>
    <w:rsid w:val="002413AA"/>
    <w:rsid w:val="0024269F"/>
    <w:rsid w:val="00243C84"/>
    <w:rsid w:val="00246CE3"/>
    <w:rsid w:val="00247B6D"/>
    <w:rsid w:val="00250485"/>
    <w:rsid w:val="00251C1E"/>
    <w:rsid w:val="00252482"/>
    <w:rsid w:val="002536A4"/>
    <w:rsid w:val="002536C4"/>
    <w:rsid w:val="00253715"/>
    <w:rsid w:val="00253A35"/>
    <w:rsid w:val="00255FFF"/>
    <w:rsid w:val="002609CD"/>
    <w:rsid w:val="00260D5D"/>
    <w:rsid w:val="00262AF0"/>
    <w:rsid w:val="00263337"/>
    <w:rsid w:val="00264ADD"/>
    <w:rsid w:val="00265830"/>
    <w:rsid w:val="002707CB"/>
    <w:rsid w:val="00272F90"/>
    <w:rsid w:val="002745D2"/>
    <w:rsid w:val="00274DAD"/>
    <w:rsid w:val="00276233"/>
    <w:rsid w:val="0027662A"/>
    <w:rsid w:val="00277C52"/>
    <w:rsid w:val="0028021B"/>
    <w:rsid w:val="00280438"/>
    <w:rsid w:val="00280A2B"/>
    <w:rsid w:val="00281045"/>
    <w:rsid w:val="0028114B"/>
    <w:rsid w:val="0028208C"/>
    <w:rsid w:val="00282202"/>
    <w:rsid w:val="00282DC1"/>
    <w:rsid w:val="002842A6"/>
    <w:rsid w:val="0028482C"/>
    <w:rsid w:val="00284931"/>
    <w:rsid w:val="00284F0D"/>
    <w:rsid w:val="00286CE6"/>
    <w:rsid w:val="00287C39"/>
    <w:rsid w:val="002904ED"/>
    <w:rsid w:val="00291AFE"/>
    <w:rsid w:val="002927BC"/>
    <w:rsid w:val="0029439B"/>
    <w:rsid w:val="00295F6B"/>
    <w:rsid w:val="00296554"/>
    <w:rsid w:val="002A04D9"/>
    <w:rsid w:val="002A12B2"/>
    <w:rsid w:val="002A44A3"/>
    <w:rsid w:val="002A4B0E"/>
    <w:rsid w:val="002A607E"/>
    <w:rsid w:val="002A6211"/>
    <w:rsid w:val="002A78B5"/>
    <w:rsid w:val="002A7B4E"/>
    <w:rsid w:val="002B0BB6"/>
    <w:rsid w:val="002B1718"/>
    <w:rsid w:val="002B377A"/>
    <w:rsid w:val="002B3E56"/>
    <w:rsid w:val="002B4AD2"/>
    <w:rsid w:val="002B4CB6"/>
    <w:rsid w:val="002B51D7"/>
    <w:rsid w:val="002B5311"/>
    <w:rsid w:val="002C0557"/>
    <w:rsid w:val="002C0EDB"/>
    <w:rsid w:val="002C0F2E"/>
    <w:rsid w:val="002C37BA"/>
    <w:rsid w:val="002C3B7F"/>
    <w:rsid w:val="002C3E18"/>
    <w:rsid w:val="002C4ADB"/>
    <w:rsid w:val="002C6B52"/>
    <w:rsid w:val="002D0641"/>
    <w:rsid w:val="002D06C4"/>
    <w:rsid w:val="002D45CF"/>
    <w:rsid w:val="002D5127"/>
    <w:rsid w:val="002D551B"/>
    <w:rsid w:val="002D6091"/>
    <w:rsid w:val="002D6291"/>
    <w:rsid w:val="002D7051"/>
    <w:rsid w:val="002D7797"/>
    <w:rsid w:val="002E2804"/>
    <w:rsid w:val="002E2C7D"/>
    <w:rsid w:val="002E7AC9"/>
    <w:rsid w:val="002F2829"/>
    <w:rsid w:val="002F29D6"/>
    <w:rsid w:val="002F31B6"/>
    <w:rsid w:val="002F3497"/>
    <w:rsid w:val="002F4FC8"/>
    <w:rsid w:val="002F5540"/>
    <w:rsid w:val="002F62EE"/>
    <w:rsid w:val="002F6314"/>
    <w:rsid w:val="00300BA0"/>
    <w:rsid w:val="00301043"/>
    <w:rsid w:val="00301B33"/>
    <w:rsid w:val="00301B9F"/>
    <w:rsid w:val="00303664"/>
    <w:rsid w:val="00303E8A"/>
    <w:rsid w:val="003042D7"/>
    <w:rsid w:val="00304FEB"/>
    <w:rsid w:val="003055B8"/>
    <w:rsid w:val="003058B1"/>
    <w:rsid w:val="00305D85"/>
    <w:rsid w:val="00305ED2"/>
    <w:rsid w:val="003068AB"/>
    <w:rsid w:val="00307216"/>
    <w:rsid w:val="0031014F"/>
    <w:rsid w:val="00310215"/>
    <w:rsid w:val="00311A90"/>
    <w:rsid w:val="00311C1C"/>
    <w:rsid w:val="00311D17"/>
    <w:rsid w:val="00312AA3"/>
    <w:rsid w:val="00313C88"/>
    <w:rsid w:val="003154BF"/>
    <w:rsid w:val="003156AB"/>
    <w:rsid w:val="0031674C"/>
    <w:rsid w:val="00316AFC"/>
    <w:rsid w:val="00317596"/>
    <w:rsid w:val="00321774"/>
    <w:rsid w:val="00321A4B"/>
    <w:rsid w:val="00321DDD"/>
    <w:rsid w:val="0032318C"/>
    <w:rsid w:val="003231B9"/>
    <w:rsid w:val="00323D6D"/>
    <w:rsid w:val="00326B34"/>
    <w:rsid w:val="00326DAF"/>
    <w:rsid w:val="003301FB"/>
    <w:rsid w:val="003306D6"/>
    <w:rsid w:val="003318D5"/>
    <w:rsid w:val="0033224A"/>
    <w:rsid w:val="00332D0A"/>
    <w:rsid w:val="00336443"/>
    <w:rsid w:val="00337A9B"/>
    <w:rsid w:val="00340B1A"/>
    <w:rsid w:val="003442DA"/>
    <w:rsid w:val="0034533F"/>
    <w:rsid w:val="00346B3F"/>
    <w:rsid w:val="003472E3"/>
    <w:rsid w:val="0034737C"/>
    <w:rsid w:val="00347540"/>
    <w:rsid w:val="00347A70"/>
    <w:rsid w:val="00350C2D"/>
    <w:rsid w:val="003516E1"/>
    <w:rsid w:val="00352817"/>
    <w:rsid w:val="003529AB"/>
    <w:rsid w:val="00352A8E"/>
    <w:rsid w:val="00353605"/>
    <w:rsid w:val="00353E73"/>
    <w:rsid w:val="00354ACD"/>
    <w:rsid w:val="00354FEF"/>
    <w:rsid w:val="00357782"/>
    <w:rsid w:val="00360025"/>
    <w:rsid w:val="00360460"/>
    <w:rsid w:val="00362632"/>
    <w:rsid w:val="0036452A"/>
    <w:rsid w:val="00364BCC"/>
    <w:rsid w:val="00364D38"/>
    <w:rsid w:val="0036531A"/>
    <w:rsid w:val="00370E5F"/>
    <w:rsid w:val="003717BA"/>
    <w:rsid w:val="00373103"/>
    <w:rsid w:val="00373305"/>
    <w:rsid w:val="00374EE9"/>
    <w:rsid w:val="00374FF4"/>
    <w:rsid w:val="00376B96"/>
    <w:rsid w:val="003777F9"/>
    <w:rsid w:val="003814AE"/>
    <w:rsid w:val="00383DFC"/>
    <w:rsid w:val="00384460"/>
    <w:rsid w:val="003856B1"/>
    <w:rsid w:val="00385E99"/>
    <w:rsid w:val="0038601E"/>
    <w:rsid w:val="0039084B"/>
    <w:rsid w:val="00393653"/>
    <w:rsid w:val="0039699A"/>
    <w:rsid w:val="0039770C"/>
    <w:rsid w:val="003977B8"/>
    <w:rsid w:val="0039789C"/>
    <w:rsid w:val="003A2834"/>
    <w:rsid w:val="003A35B6"/>
    <w:rsid w:val="003A4416"/>
    <w:rsid w:val="003A4723"/>
    <w:rsid w:val="003A5958"/>
    <w:rsid w:val="003A6901"/>
    <w:rsid w:val="003B0748"/>
    <w:rsid w:val="003B2960"/>
    <w:rsid w:val="003B4334"/>
    <w:rsid w:val="003B5B10"/>
    <w:rsid w:val="003B71F9"/>
    <w:rsid w:val="003B74C1"/>
    <w:rsid w:val="003B7550"/>
    <w:rsid w:val="003B7D30"/>
    <w:rsid w:val="003C1CFA"/>
    <w:rsid w:val="003C2B13"/>
    <w:rsid w:val="003C2D40"/>
    <w:rsid w:val="003C5D52"/>
    <w:rsid w:val="003C6C07"/>
    <w:rsid w:val="003D1469"/>
    <w:rsid w:val="003D3886"/>
    <w:rsid w:val="003D5005"/>
    <w:rsid w:val="003D5AC6"/>
    <w:rsid w:val="003D7BF4"/>
    <w:rsid w:val="003E25B9"/>
    <w:rsid w:val="003E36AE"/>
    <w:rsid w:val="003E3FE9"/>
    <w:rsid w:val="003E4D36"/>
    <w:rsid w:val="003F02F7"/>
    <w:rsid w:val="003F09D9"/>
    <w:rsid w:val="003F1146"/>
    <w:rsid w:val="003F4649"/>
    <w:rsid w:val="003F5235"/>
    <w:rsid w:val="003F60F4"/>
    <w:rsid w:val="003F6D56"/>
    <w:rsid w:val="003F7EAC"/>
    <w:rsid w:val="0040390B"/>
    <w:rsid w:val="004054A8"/>
    <w:rsid w:val="00410475"/>
    <w:rsid w:val="00412055"/>
    <w:rsid w:val="004157B5"/>
    <w:rsid w:val="00415C7C"/>
    <w:rsid w:val="00415D39"/>
    <w:rsid w:val="00415EB1"/>
    <w:rsid w:val="00415F6C"/>
    <w:rsid w:val="004204F0"/>
    <w:rsid w:val="004232C1"/>
    <w:rsid w:val="00425808"/>
    <w:rsid w:val="004259A9"/>
    <w:rsid w:val="00425A7B"/>
    <w:rsid w:val="004264B7"/>
    <w:rsid w:val="00426C42"/>
    <w:rsid w:val="004302B6"/>
    <w:rsid w:val="0043060D"/>
    <w:rsid w:val="004350DE"/>
    <w:rsid w:val="00437C2A"/>
    <w:rsid w:val="00441ABD"/>
    <w:rsid w:val="00443500"/>
    <w:rsid w:val="00444D2C"/>
    <w:rsid w:val="00445048"/>
    <w:rsid w:val="00445618"/>
    <w:rsid w:val="00445867"/>
    <w:rsid w:val="0044625B"/>
    <w:rsid w:val="00447ACB"/>
    <w:rsid w:val="004516B0"/>
    <w:rsid w:val="00451927"/>
    <w:rsid w:val="004519AE"/>
    <w:rsid w:val="00453F52"/>
    <w:rsid w:val="0045458E"/>
    <w:rsid w:val="00455F49"/>
    <w:rsid w:val="0045601A"/>
    <w:rsid w:val="004615E7"/>
    <w:rsid w:val="00461A11"/>
    <w:rsid w:val="00461F33"/>
    <w:rsid w:val="004636E8"/>
    <w:rsid w:val="00463C9F"/>
    <w:rsid w:val="00463D1A"/>
    <w:rsid w:val="00464327"/>
    <w:rsid w:val="004647A0"/>
    <w:rsid w:val="00470601"/>
    <w:rsid w:val="004714C2"/>
    <w:rsid w:val="004717D6"/>
    <w:rsid w:val="00471C8D"/>
    <w:rsid w:val="00472683"/>
    <w:rsid w:val="00472A4B"/>
    <w:rsid w:val="004730BD"/>
    <w:rsid w:val="004736FA"/>
    <w:rsid w:val="0047462D"/>
    <w:rsid w:val="004752CC"/>
    <w:rsid w:val="00475B18"/>
    <w:rsid w:val="00477235"/>
    <w:rsid w:val="00480455"/>
    <w:rsid w:val="00480C53"/>
    <w:rsid w:val="004812A9"/>
    <w:rsid w:val="00482B4D"/>
    <w:rsid w:val="00483A48"/>
    <w:rsid w:val="00484B20"/>
    <w:rsid w:val="00484FB3"/>
    <w:rsid w:val="00486568"/>
    <w:rsid w:val="004873F2"/>
    <w:rsid w:val="0049129E"/>
    <w:rsid w:val="00494772"/>
    <w:rsid w:val="00494EA2"/>
    <w:rsid w:val="004957F0"/>
    <w:rsid w:val="004A0FF6"/>
    <w:rsid w:val="004A138D"/>
    <w:rsid w:val="004A18DD"/>
    <w:rsid w:val="004A46BA"/>
    <w:rsid w:val="004A47AD"/>
    <w:rsid w:val="004A548E"/>
    <w:rsid w:val="004B0FF8"/>
    <w:rsid w:val="004B2C52"/>
    <w:rsid w:val="004B4822"/>
    <w:rsid w:val="004B5FC9"/>
    <w:rsid w:val="004C376C"/>
    <w:rsid w:val="004C3830"/>
    <w:rsid w:val="004C6E28"/>
    <w:rsid w:val="004D0AB5"/>
    <w:rsid w:val="004D0DDE"/>
    <w:rsid w:val="004D170A"/>
    <w:rsid w:val="004D268D"/>
    <w:rsid w:val="004D2D9C"/>
    <w:rsid w:val="004D48FB"/>
    <w:rsid w:val="004D4E01"/>
    <w:rsid w:val="004D6CA2"/>
    <w:rsid w:val="004E2E95"/>
    <w:rsid w:val="004E34A4"/>
    <w:rsid w:val="004E35EE"/>
    <w:rsid w:val="004E599D"/>
    <w:rsid w:val="004E6867"/>
    <w:rsid w:val="004E7A5A"/>
    <w:rsid w:val="004F0C5C"/>
    <w:rsid w:val="004F14B1"/>
    <w:rsid w:val="004F14F5"/>
    <w:rsid w:val="004F33EB"/>
    <w:rsid w:val="004F3F68"/>
    <w:rsid w:val="004F4544"/>
    <w:rsid w:val="004F534D"/>
    <w:rsid w:val="004F5E33"/>
    <w:rsid w:val="004F6F25"/>
    <w:rsid w:val="00500956"/>
    <w:rsid w:val="00500A50"/>
    <w:rsid w:val="00500FA0"/>
    <w:rsid w:val="00502B76"/>
    <w:rsid w:val="00503787"/>
    <w:rsid w:val="0050378E"/>
    <w:rsid w:val="00504D16"/>
    <w:rsid w:val="00505576"/>
    <w:rsid w:val="005056EF"/>
    <w:rsid w:val="005060C9"/>
    <w:rsid w:val="00506180"/>
    <w:rsid w:val="005111B0"/>
    <w:rsid w:val="0051460F"/>
    <w:rsid w:val="0051483A"/>
    <w:rsid w:val="00516502"/>
    <w:rsid w:val="005169EA"/>
    <w:rsid w:val="00517AB0"/>
    <w:rsid w:val="005222EE"/>
    <w:rsid w:val="005241AD"/>
    <w:rsid w:val="00525208"/>
    <w:rsid w:val="00525236"/>
    <w:rsid w:val="00526FB1"/>
    <w:rsid w:val="0052735C"/>
    <w:rsid w:val="00532A04"/>
    <w:rsid w:val="0053417C"/>
    <w:rsid w:val="0053650E"/>
    <w:rsid w:val="00536E51"/>
    <w:rsid w:val="005416E1"/>
    <w:rsid w:val="00544C83"/>
    <w:rsid w:val="00546DE4"/>
    <w:rsid w:val="005501DD"/>
    <w:rsid w:val="0055029B"/>
    <w:rsid w:val="0055047C"/>
    <w:rsid w:val="005508C5"/>
    <w:rsid w:val="005512A0"/>
    <w:rsid w:val="00551F76"/>
    <w:rsid w:val="00552602"/>
    <w:rsid w:val="00555346"/>
    <w:rsid w:val="00556064"/>
    <w:rsid w:val="00556F96"/>
    <w:rsid w:val="0055762C"/>
    <w:rsid w:val="00560001"/>
    <w:rsid w:val="0056196D"/>
    <w:rsid w:val="0056226F"/>
    <w:rsid w:val="0056437A"/>
    <w:rsid w:val="00566888"/>
    <w:rsid w:val="00566900"/>
    <w:rsid w:val="00575256"/>
    <w:rsid w:val="00576FE5"/>
    <w:rsid w:val="005802C6"/>
    <w:rsid w:val="005809C9"/>
    <w:rsid w:val="00585DD5"/>
    <w:rsid w:val="00586127"/>
    <w:rsid w:val="0058625A"/>
    <w:rsid w:val="00587566"/>
    <w:rsid w:val="00587B5D"/>
    <w:rsid w:val="00590A11"/>
    <w:rsid w:val="005911A1"/>
    <w:rsid w:val="00592FD0"/>
    <w:rsid w:val="00594DFD"/>
    <w:rsid w:val="00595D1E"/>
    <w:rsid w:val="00595E26"/>
    <w:rsid w:val="005A03CB"/>
    <w:rsid w:val="005A0F7E"/>
    <w:rsid w:val="005A1044"/>
    <w:rsid w:val="005A3006"/>
    <w:rsid w:val="005A36E7"/>
    <w:rsid w:val="005A3D22"/>
    <w:rsid w:val="005A50C7"/>
    <w:rsid w:val="005A6618"/>
    <w:rsid w:val="005A6C04"/>
    <w:rsid w:val="005B1233"/>
    <w:rsid w:val="005B355D"/>
    <w:rsid w:val="005B43CD"/>
    <w:rsid w:val="005B5B3F"/>
    <w:rsid w:val="005B6C18"/>
    <w:rsid w:val="005B7646"/>
    <w:rsid w:val="005C04E6"/>
    <w:rsid w:val="005D23BC"/>
    <w:rsid w:val="005D2C6D"/>
    <w:rsid w:val="005D5F0B"/>
    <w:rsid w:val="005D7435"/>
    <w:rsid w:val="005E051C"/>
    <w:rsid w:val="005E142B"/>
    <w:rsid w:val="005E2FA3"/>
    <w:rsid w:val="005E3882"/>
    <w:rsid w:val="005E5770"/>
    <w:rsid w:val="005E6A11"/>
    <w:rsid w:val="005E6D4F"/>
    <w:rsid w:val="005E6E5C"/>
    <w:rsid w:val="005E712E"/>
    <w:rsid w:val="005E718C"/>
    <w:rsid w:val="005F2308"/>
    <w:rsid w:val="005F4B73"/>
    <w:rsid w:val="00600244"/>
    <w:rsid w:val="006007C8"/>
    <w:rsid w:val="00602641"/>
    <w:rsid w:val="00602E4A"/>
    <w:rsid w:val="00603962"/>
    <w:rsid w:val="006057C0"/>
    <w:rsid w:val="00605F4E"/>
    <w:rsid w:val="00606E92"/>
    <w:rsid w:val="00606F9E"/>
    <w:rsid w:val="00610387"/>
    <w:rsid w:val="00611EDB"/>
    <w:rsid w:val="006120B8"/>
    <w:rsid w:val="0061579B"/>
    <w:rsid w:val="0061608B"/>
    <w:rsid w:val="00616D5B"/>
    <w:rsid w:val="00616DBA"/>
    <w:rsid w:val="006206F3"/>
    <w:rsid w:val="0062209A"/>
    <w:rsid w:val="00622410"/>
    <w:rsid w:val="00623902"/>
    <w:rsid w:val="00627625"/>
    <w:rsid w:val="00631AF3"/>
    <w:rsid w:val="00632273"/>
    <w:rsid w:val="00634872"/>
    <w:rsid w:val="006378C3"/>
    <w:rsid w:val="0064195E"/>
    <w:rsid w:val="00642A83"/>
    <w:rsid w:val="006444B0"/>
    <w:rsid w:val="0064497A"/>
    <w:rsid w:val="00644F58"/>
    <w:rsid w:val="00646D69"/>
    <w:rsid w:val="006473D4"/>
    <w:rsid w:val="00650F49"/>
    <w:rsid w:val="00651B83"/>
    <w:rsid w:val="00654121"/>
    <w:rsid w:val="006545E5"/>
    <w:rsid w:val="0065518A"/>
    <w:rsid w:val="006560E7"/>
    <w:rsid w:val="0066267E"/>
    <w:rsid w:val="006630D1"/>
    <w:rsid w:val="00663487"/>
    <w:rsid w:val="006639D2"/>
    <w:rsid w:val="00664F90"/>
    <w:rsid w:val="0066593C"/>
    <w:rsid w:val="00666309"/>
    <w:rsid w:val="00667A2D"/>
    <w:rsid w:val="00667B55"/>
    <w:rsid w:val="00670776"/>
    <w:rsid w:val="00670E09"/>
    <w:rsid w:val="00670F3D"/>
    <w:rsid w:val="006718CE"/>
    <w:rsid w:val="0067305D"/>
    <w:rsid w:val="00676A9F"/>
    <w:rsid w:val="00680BD9"/>
    <w:rsid w:val="006823E4"/>
    <w:rsid w:val="00686FC9"/>
    <w:rsid w:val="00686FEE"/>
    <w:rsid w:val="006870FE"/>
    <w:rsid w:val="006914E6"/>
    <w:rsid w:val="00691AB4"/>
    <w:rsid w:val="0069216D"/>
    <w:rsid w:val="00692E79"/>
    <w:rsid w:val="00693056"/>
    <w:rsid w:val="0069330E"/>
    <w:rsid w:val="00695C21"/>
    <w:rsid w:val="006A1B63"/>
    <w:rsid w:val="006A34DB"/>
    <w:rsid w:val="006A59B9"/>
    <w:rsid w:val="006A5F6D"/>
    <w:rsid w:val="006A6D7F"/>
    <w:rsid w:val="006A73B0"/>
    <w:rsid w:val="006B0B96"/>
    <w:rsid w:val="006B0E85"/>
    <w:rsid w:val="006B2463"/>
    <w:rsid w:val="006B3666"/>
    <w:rsid w:val="006B3913"/>
    <w:rsid w:val="006B4CD3"/>
    <w:rsid w:val="006B4CF6"/>
    <w:rsid w:val="006C2717"/>
    <w:rsid w:val="006C29F5"/>
    <w:rsid w:val="006C39A6"/>
    <w:rsid w:val="006C51BF"/>
    <w:rsid w:val="006C5BAA"/>
    <w:rsid w:val="006C6E79"/>
    <w:rsid w:val="006D1E07"/>
    <w:rsid w:val="006D44F9"/>
    <w:rsid w:val="006D4C62"/>
    <w:rsid w:val="006D6A43"/>
    <w:rsid w:val="006E1EF2"/>
    <w:rsid w:val="006E38CB"/>
    <w:rsid w:val="006E68C2"/>
    <w:rsid w:val="006E6E56"/>
    <w:rsid w:val="006E7C65"/>
    <w:rsid w:val="006F0354"/>
    <w:rsid w:val="006F1DCF"/>
    <w:rsid w:val="006F346E"/>
    <w:rsid w:val="0070000E"/>
    <w:rsid w:val="00701454"/>
    <w:rsid w:val="00701FBB"/>
    <w:rsid w:val="0070475B"/>
    <w:rsid w:val="00706C37"/>
    <w:rsid w:val="0071004C"/>
    <w:rsid w:val="0071007F"/>
    <w:rsid w:val="0071026C"/>
    <w:rsid w:val="007127A0"/>
    <w:rsid w:val="00714234"/>
    <w:rsid w:val="007152B9"/>
    <w:rsid w:val="007201C5"/>
    <w:rsid w:val="00724CC4"/>
    <w:rsid w:val="007262A6"/>
    <w:rsid w:val="00727BDB"/>
    <w:rsid w:val="0073184E"/>
    <w:rsid w:val="007322F0"/>
    <w:rsid w:val="00732BB7"/>
    <w:rsid w:val="00733D78"/>
    <w:rsid w:val="00734DB5"/>
    <w:rsid w:val="00736838"/>
    <w:rsid w:val="00740096"/>
    <w:rsid w:val="00740BB5"/>
    <w:rsid w:val="00742709"/>
    <w:rsid w:val="00742A9D"/>
    <w:rsid w:val="00743008"/>
    <w:rsid w:val="00743CE0"/>
    <w:rsid w:val="00744ABB"/>
    <w:rsid w:val="00744F75"/>
    <w:rsid w:val="00747BF1"/>
    <w:rsid w:val="00750D63"/>
    <w:rsid w:val="0075444E"/>
    <w:rsid w:val="007546C5"/>
    <w:rsid w:val="00754AA8"/>
    <w:rsid w:val="00756165"/>
    <w:rsid w:val="00757ACB"/>
    <w:rsid w:val="00760E51"/>
    <w:rsid w:val="00761CDC"/>
    <w:rsid w:val="00762221"/>
    <w:rsid w:val="00765A78"/>
    <w:rsid w:val="00766CEB"/>
    <w:rsid w:val="00767443"/>
    <w:rsid w:val="00770294"/>
    <w:rsid w:val="00772A05"/>
    <w:rsid w:val="00772BA5"/>
    <w:rsid w:val="007734F7"/>
    <w:rsid w:val="007741F4"/>
    <w:rsid w:val="0077474C"/>
    <w:rsid w:val="0077478F"/>
    <w:rsid w:val="00774EF3"/>
    <w:rsid w:val="0077607B"/>
    <w:rsid w:val="00776967"/>
    <w:rsid w:val="00780E58"/>
    <w:rsid w:val="0078111E"/>
    <w:rsid w:val="0078169E"/>
    <w:rsid w:val="00782F37"/>
    <w:rsid w:val="00784108"/>
    <w:rsid w:val="00786D93"/>
    <w:rsid w:val="00787006"/>
    <w:rsid w:val="007903CE"/>
    <w:rsid w:val="0079142C"/>
    <w:rsid w:val="00793CC3"/>
    <w:rsid w:val="00797281"/>
    <w:rsid w:val="007A067B"/>
    <w:rsid w:val="007A4EFC"/>
    <w:rsid w:val="007A7555"/>
    <w:rsid w:val="007B0014"/>
    <w:rsid w:val="007B090D"/>
    <w:rsid w:val="007B2EDA"/>
    <w:rsid w:val="007B3805"/>
    <w:rsid w:val="007B5024"/>
    <w:rsid w:val="007B713D"/>
    <w:rsid w:val="007B71F1"/>
    <w:rsid w:val="007B7BD5"/>
    <w:rsid w:val="007C12F1"/>
    <w:rsid w:val="007C2A8E"/>
    <w:rsid w:val="007C2F1C"/>
    <w:rsid w:val="007C3375"/>
    <w:rsid w:val="007C4CAC"/>
    <w:rsid w:val="007C4F08"/>
    <w:rsid w:val="007C51C0"/>
    <w:rsid w:val="007C5ACA"/>
    <w:rsid w:val="007C6357"/>
    <w:rsid w:val="007C792B"/>
    <w:rsid w:val="007D091A"/>
    <w:rsid w:val="007D1B21"/>
    <w:rsid w:val="007D66A5"/>
    <w:rsid w:val="007D7461"/>
    <w:rsid w:val="007E0238"/>
    <w:rsid w:val="007E08B2"/>
    <w:rsid w:val="007E0C34"/>
    <w:rsid w:val="007E2021"/>
    <w:rsid w:val="007E3998"/>
    <w:rsid w:val="007E4AD5"/>
    <w:rsid w:val="007E4F71"/>
    <w:rsid w:val="007E6D08"/>
    <w:rsid w:val="007F21FD"/>
    <w:rsid w:val="007F2279"/>
    <w:rsid w:val="007F3236"/>
    <w:rsid w:val="007F7929"/>
    <w:rsid w:val="00800C50"/>
    <w:rsid w:val="008019D2"/>
    <w:rsid w:val="008021E3"/>
    <w:rsid w:val="008029B2"/>
    <w:rsid w:val="00802BAB"/>
    <w:rsid w:val="008033FA"/>
    <w:rsid w:val="0080504E"/>
    <w:rsid w:val="00805412"/>
    <w:rsid w:val="008059AF"/>
    <w:rsid w:val="00811047"/>
    <w:rsid w:val="00813219"/>
    <w:rsid w:val="008167C0"/>
    <w:rsid w:val="00816CDF"/>
    <w:rsid w:val="008174D6"/>
    <w:rsid w:val="00817E1B"/>
    <w:rsid w:val="008214A7"/>
    <w:rsid w:val="00821E11"/>
    <w:rsid w:val="00823B41"/>
    <w:rsid w:val="008245E9"/>
    <w:rsid w:val="008254B4"/>
    <w:rsid w:val="00825C71"/>
    <w:rsid w:val="00825FE1"/>
    <w:rsid w:val="0083161E"/>
    <w:rsid w:val="00831886"/>
    <w:rsid w:val="00831990"/>
    <w:rsid w:val="008354D8"/>
    <w:rsid w:val="0083746C"/>
    <w:rsid w:val="00841A36"/>
    <w:rsid w:val="00842310"/>
    <w:rsid w:val="0084309E"/>
    <w:rsid w:val="00844ACA"/>
    <w:rsid w:val="00847598"/>
    <w:rsid w:val="00850F60"/>
    <w:rsid w:val="00851009"/>
    <w:rsid w:val="00851405"/>
    <w:rsid w:val="00851B70"/>
    <w:rsid w:val="00851E97"/>
    <w:rsid w:val="00855B1D"/>
    <w:rsid w:val="008567BC"/>
    <w:rsid w:val="00856D7E"/>
    <w:rsid w:val="008578B8"/>
    <w:rsid w:val="0086092E"/>
    <w:rsid w:val="00861AFE"/>
    <w:rsid w:val="00863F2B"/>
    <w:rsid w:val="00864BDB"/>
    <w:rsid w:val="00864D6E"/>
    <w:rsid w:val="008661A1"/>
    <w:rsid w:val="008662C7"/>
    <w:rsid w:val="00866799"/>
    <w:rsid w:val="00867C4E"/>
    <w:rsid w:val="008723BD"/>
    <w:rsid w:val="00872D3D"/>
    <w:rsid w:val="008737B9"/>
    <w:rsid w:val="008741E3"/>
    <w:rsid w:val="00874C03"/>
    <w:rsid w:val="00874D23"/>
    <w:rsid w:val="008766FD"/>
    <w:rsid w:val="00876AA5"/>
    <w:rsid w:val="00877C83"/>
    <w:rsid w:val="00881645"/>
    <w:rsid w:val="00882186"/>
    <w:rsid w:val="00884BFA"/>
    <w:rsid w:val="00885142"/>
    <w:rsid w:val="008862C4"/>
    <w:rsid w:val="00887037"/>
    <w:rsid w:val="00887762"/>
    <w:rsid w:val="00887A23"/>
    <w:rsid w:val="00887B6A"/>
    <w:rsid w:val="00887D0E"/>
    <w:rsid w:val="00891DEC"/>
    <w:rsid w:val="00893091"/>
    <w:rsid w:val="008931E5"/>
    <w:rsid w:val="0089321A"/>
    <w:rsid w:val="008933C3"/>
    <w:rsid w:val="00893695"/>
    <w:rsid w:val="00893A22"/>
    <w:rsid w:val="008948A3"/>
    <w:rsid w:val="0089577A"/>
    <w:rsid w:val="00895CA7"/>
    <w:rsid w:val="00895DC6"/>
    <w:rsid w:val="00896F52"/>
    <w:rsid w:val="008973CD"/>
    <w:rsid w:val="00897DC5"/>
    <w:rsid w:val="008A0AD0"/>
    <w:rsid w:val="008A2742"/>
    <w:rsid w:val="008A2BA3"/>
    <w:rsid w:val="008A4586"/>
    <w:rsid w:val="008A48BC"/>
    <w:rsid w:val="008A775C"/>
    <w:rsid w:val="008B245F"/>
    <w:rsid w:val="008B2983"/>
    <w:rsid w:val="008B2A6F"/>
    <w:rsid w:val="008B6CF4"/>
    <w:rsid w:val="008B709E"/>
    <w:rsid w:val="008B75EA"/>
    <w:rsid w:val="008C036D"/>
    <w:rsid w:val="008C0646"/>
    <w:rsid w:val="008C1A23"/>
    <w:rsid w:val="008C43CF"/>
    <w:rsid w:val="008C6568"/>
    <w:rsid w:val="008C722E"/>
    <w:rsid w:val="008C7743"/>
    <w:rsid w:val="008D1C8C"/>
    <w:rsid w:val="008D44A6"/>
    <w:rsid w:val="008D4AB9"/>
    <w:rsid w:val="008D541B"/>
    <w:rsid w:val="008D5AF0"/>
    <w:rsid w:val="008D63C1"/>
    <w:rsid w:val="008E26AE"/>
    <w:rsid w:val="008E2A87"/>
    <w:rsid w:val="008E2B97"/>
    <w:rsid w:val="008E2F42"/>
    <w:rsid w:val="008E4823"/>
    <w:rsid w:val="008E5B9F"/>
    <w:rsid w:val="008E6645"/>
    <w:rsid w:val="008E6F42"/>
    <w:rsid w:val="008E7AED"/>
    <w:rsid w:val="008E7D28"/>
    <w:rsid w:val="008F1E1B"/>
    <w:rsid w:val="008F2944"/>
    <w:rsid w:val="008F2D38"/>
    <w:rsid w:val="008F32B8"/>
    <w:rsid w:val="008F358A"/>
    <w:rsid w:val="008F489B"/>
    <w:rsid w:val="008F63FF"/>
    <w:rsid w:val="008F6663"/>
    <w:rsid w:val="00900AAE"/>
    <w:rsid w:val="0090181F"/>
    <w:rsid w:val="00903CB2"/>
    <w:rsid w:val="009054B0"/>
    <w:rsid w:val="009054B2"/>
    <w:rsid w:val="009070F9"/>
    <w:rsid w:val="0090728D"/>
    <w:rsid w:val="009120D5"/>
    <w:rsid w:val="00912320"/>
    <w:rsid w:val="009155D0"/>
    <w:rsid w:val="0091597A"/>
    <w:rsid w:val="009201EC"/>
    <w:rsid w:val="00923369"/>
    <w:rsid w:val="00926D3F"/>
    <w:rsid w:val="009310B6"/>
    <w:rsid w:val="009324A0"/>
    <w:rsid w:val="00932F4F"/>
    <w:rsid w:val="009333FC"/>
    <w:rsid w:val="00933DC9"/>
    <w:rsid w:val="00933FD2"/>
    <w:rsid w:val="00936368"/>
    <w:rsid w:val="009371B0"/>
    <w:rsid w:val="009372A9"/>
    <w:rsid w:val="00942A82"/>
    <w:rsid w:val="00943DDC"/>
    <w:rsid w:val="0094446E"/>
    <w:rsid w:val="00945079"/>
    <w:rsid w:val="0095084A"/>
    <w:rsid w:val="0095222F"/>
    <w:rsid w:val="00952CC9"/>
    <w:rsid w:val="00953A75"/>
    <w:rsid w:val="00953B47"/>
    <w:rsid w:val="00954153"/>
    <w:rsid w:val="00954BFA"/>
    <w:rsid w:val="00954F9D"/>
    <w:rsid w:val="00955D53"/>
    <w:rsid w:val="00956FC9"/>
    <w:rsid w:val="009576A8"/>
    <w:rsid w:val="00957EF2"/>
    <w:rsid w:val="00961CF5"/>
    <w:rsid w:val="00962EDA"/>
    <w:rsid w:val="009641E8"/>
    <w:rsid w:val="00966FFD"/>
    <w:rsid w:val="00974FA0"/>
    <w:rsid w:val="00975BCF"/>
    <w:rsid w:val="00976522"/>
    <w:rsid w:val="009831DA"/>
    <w:rsid w:val="009835D7"/>
    <w:rsid w:val="00983D18"/>
    <w:rsid w:val="009877AB"/>
    <w:rsid w:val="009903A3"/>
    <w:rsid w:val="009906D2"/>
    <w:rsid w:val="00991E7E"/>
    <w:rsid w:val="0099300D"/>
    <w:rsid w:val="00993686"/>
    <w:rsid w:val="009949B3"/>
    <w:rsid w:val="00994BBB"/>
    <w:rsid w:val="00995266"/>
    <w:rsid w:val="00996177"/>
    <w:rsid w:val="00997700"/>
    <w:rsid w:val="009A11FF"/>
    <w:rsid w:val="009A1920"/>
    <w:rsid w:val="009A1CBA"/>
    <w:rsid w:val="009A1F7D"/>
    <w:rsid w:val="009A3D03"/>
    <w:rsid w:val="009A415B"/>
    <w:rsid w:val="009B01C0"/>
    <w:rsid w:val="009B1970"/>
    <w:rsid w:val="009B286D"/>
    <w:rsid w:val="009B2B12"/>
    <w:rsid w:val="009B42FB"/>
    <w:rsid w:val="009B5CA2"/>
    <w:rsid w:val="009C23AA"/>
    <w:rsid w:val="009C53C6"/>
    <w:rsid w:val="009C6BA4"/>
    <w:rsid w:val="009C7018"/>
    <w:rsid w:val="009D071F"/>
    <w:rsid w:val="009D0EAF"/>
    <w:rsid w:val="009D2920"/>
    <w:rsid w:val="009D3036"/>
    <w:rsid w:val="009D4169"/>
    <w:rsid w:val="009D5AB8"/>
    <w:rsid w:val="009D69CD"/>
    <w:rsid w:val="009E0FCE"/>
    <w:rsid w:val="009E124A"/>
    <w:rsid w:val="009E3A8C"/>
    <w:rsid w:val="009E3C99"/>
    <w:rsid w:val="009E3D6A"/>
    <w:rsid w:val="009E3DED"/>
    <w:rsid w:val="009E4C4A"/>
    <w:rsid w:val="009E6271"/>
    <w:rsid w:val="009E7D49"/>
    <w:rsid w:val="009F1783"/>
    <w:rsid w:val="009F229D"/>
    <w:rsid w:val="009F29E2"/>
    <w:rsid w:val="009F37F2"/>
    <w:rsid w:val="009F43A1"/>
    <w:rsid w:val="009F4AFF"/>
    <w:rsid w:val="00A0465B"/>
    <w:rsid w:val="00A0466F"/>
    <w:rsid w:val="00A04D33"/>
    <w:rsid w:val="00A1223F"/>
    <w:rsid w:val="00A13E86"/>
    <w:rsid w:val="00A16D0B"/>
    <w:rsid w:val="00A17078"/>
    <w:rsid w:val="00A21934"/>
    <w:rsid w:val="00A22312"/>
    <w:rsid w:val="00A24C84"/>
    <w:rsid w:val="00A2562D"/>
    <w:rsid w:val="00A260BA"/>
    <w:rsid w:val="00A3070B"/>
    <w:rsid w:val="00A318C8"/>
    <w:rsid w:val="00A346C4"/>
    <w:rsid w:val="00A34B50"/>
    <w:rsid w:val="00A35FFE"/>
    <w:rsid w:val="00A375F2"/>
    <w:rsid w:val="00A3793F"/>
    <w:rsid w:val="00A40483"/>
    <w:rsid w:val="00A41BFB"/>
    <w:rsid w:val="00A42173"/>
    <w:rsid w:val="00A42758"/>
    <w:rsid w:val="00A427A4"/>
    <w:rsid w:val="00A50789"/>
    <w:rsid w:val="00A51D0D"/>
    <w:rsid w:val="00A52852"/>
    <w:rsid w:val="00A538D1"/>
    <w:rsid w:val="00A54B5B"/>
    <w:rsid w:val="00A54D8F"/>
    <w:rsid w:val="00A55181"/>
    <w:rsid w:val="00A5654A"/>
    <w:rsid w:val="00A56C78"/>
    <w:rsid w:val="00A60FD2"/>
    <w:rsid w:val="00A615C0"/>
    <w:rsid w:val="00A61DC1"/>
    <w:rsid w:val="00A63F7D"/>
    <w:rsid w:val="00A656A2"/>
    <w:rsid w:val="00A6622E"/>
    <w:rsid w:val="00A67D72"/>
    <w:rsid w:val="00A71B6D"/>
    <w:rsid w:val="00A72C6B"/>
    <w:rsid w:val="00A7434C"/>
    <w:rsid w:val="00A745FE"/>
    <w:rsid w:val="00A773E9"/>
    <w:rsid w:val="00A77F72"/>
    <w:rsid w:val="00A8345E"/>
    <w:rsid w:val="00A85629"/>
    <w:rsid w:val="00A860A2"/>
    <w:rsid w:val="00A86925"/>
    <w:rsid w:val="00A8744C"/>
    <w:rsid w:val="00A92323"/>
    <w:rsid w:val="00A92A66"/>
    <w:rsid w:val="00A940C5"/>
    <w:rsid w:val="00A96DD3"/>
    <w:rsid w:val="00A97A24"/>
    <w:rsid w:val="00AA1272"/>
    <w:rsid w:val="00AA2FBE"/>
    <w:rsid w:val="00AA521F"/>
    <w:rsid w:val="00AA52BC"/>
    <w:rsid w:val="00AA60B9"/>
    <w:rsid w:val="00AA74BD"/>
    <w:rsid w:val="00AA7903"/>
    <w:rsid w:val="00AB05A4"/>
    <w:rsid w:val="00AB104D"/>
    <w:rsid w:val="00AB2727"/>
    <w:rsid w:val="00AB28C7"/>
    <w:rsid w:val="00AB3BB3"/>
    <w:rsid w:val="00AB3DAD"/>
    <w:rsid w:val="00AB503E"/>
    <w:rsid w:val="00AB69D7"/>
    <w:rsid w:val="00AB6CBF"/>
    <w:rsid w:val="00AB708A"/>
    <w:rsid w:val="00AB7B12"/>
    <w:rsid w:val="00AC209B"/>
    <w:rsid w:val="00AC233B"/>
    <w:rsid w:val="00AC2A12"/>
    <w:rsid w:val="00AC324B"/>
    <w:rsid w:val="00AC383B"/>
    <w:rsid w:val="00AC4837"/>
    <w:rsid w:val="00AC6489"/>
    <w:rsid w:val="00AD0B7A"/>
    <w:rsid w:val="00AD210D"/>
    <w:rsid w:val="00AD25A4"/>
    <w:rsid w:val="00AD316E"/>
    <w:rsid w:val="00AD5BB0"/>
    <w:rsid w:val="00AD68AE"/>
    <w:rsid w:val="00AD76B9"/>
    <w:rsid w:val="00AE136A"/>
    <w:rsid w:val="00AE1B72"/>
    <w:rsid w:val="00AE2088"/>
    <w:rsid w:val="00AE2E25"/>
    <w:rsid w:val="00AE333A"/>
    <w:rsid w:val="00AE497B"/>
    <w:rsid w:val="00AE5EAF"/>
    <w:rsid w:val="00AE6EF0"/>
    <w:rsid w:val="00AE7288"/>
    <w:rsid w:val="00AF05A3"/>
    <w:rsid w:val="00AF2306"/>
    <w:rsid w:val="00AF2B4D"/>
    <w:rsid w:val="00AF5FCF"/>
    <w:rsid w:val="00AF64DA"/>
    <w:rsid w:val="00B00D6A"/>
    <w:rsid w:val="00B01067"/>
    <w:rsid w:val="00B02875"/>
    <w:rsid w:val="00B03C78"/>
    <w:rsid w:val="00B054DD"/>
    <w:rsid w:val="00B06148"/>
    <w:rsid w:val="00B0704C"/>
    <w:rsid w:val="00B10481"/>
    <w:rsid w:val="00B11C9E"/>
    <w:rsid w:val="00B120F6"/>
    <w:rsid w:val="00B15114"/>
    <w:rsid w:val="00B155D8"/>
    <w:rsid w:val="00B1599E"/>
    <w:rsid w:val="00B20D27"/>
    <w:rsid w:val="00B21E00"/>
    <w:rsid w:val="00B2241D"/>
    <w:rsid w:val="00B2309C"/>
    <w:rsid w:val="00B230B8"/>
    <w:rsid w:val="00B24591"/>
    <w:rsid w:val="00B25213"/>
    <w:rsid w:val="00B2524D"/>
    <w:rsid w:val="00B25592"/>
    <w:rsid w:val="00B259B6"/>
    <w:rsid w:val="00B25F3B"/>
    <w:rsid w:val="00B2676C"/>
    <w:rsid w:val="00B27AED"/>
    <w:rsid w:val="00B27FF3"/>
    <w:rsid w:val="00B303CC"/>
    <w:rsid w:val="00B30DC7"/>
    <w:rsid w:val="00B31604"/>
    <w:rsid w:val="00B333C0"/>
    <w:rsid w:val="00B33820"/>
    <w:rsid w:val="00B36E2D"/>
    <w:rsid w:val="00B36E4E"/>
    <w:rsid w:val="00B3702C"/>
    <w:rsid w:val="00B3757F"/>
    <w:rsid w:val="00B4160E"/>
    <w:rsid w:val="00B416C0"/>
    <w:rsid w:val="00B42216"/>
    <w:rsid w:val="00B426E3"/>
    <w:rsid w:val="00B43D2D"/>
    <w:rsid w:val="00B44609"/>
    <w:rsid w:val="00B460D5"/>
    <w:rsid w:val="00B46602"/>
    <w:rsid w:val="00B46D2F"/>
    <w:rsid w:val="00B472CD"/>
    <w:rsid w:val="00B50ABB"/>
    <w:rsid w:val="00B512EC"/>
    <w:rsid w:val="00B513F2"/>
    <w:rsid w:val="00B5251B"/>
    <w:rsid w:val="00B535A2"/>
    <w:rsid w:val="00B53F83"/>
    <w:rsid w:val="00B5422A"/>
    <w:rsid w:val="00B5676B"/>
    <w:rsid w:val="00B603B1"/>
    <w:rsid w:val="00B6058B"/>
    <w:rsid w:val="00B6110D"/>
    <w:rsid w:val="00B61341"/>
    <w:rsid w:val="00B64FA2"/>
    <w:rsid w:val="00B667A7"/>
    <w:rsid w:val="00B66BB8"/>
    <w:rsid w:val="00B66DB5"/>
    <w:rsid w:val="00B678CC"/>
    <w:rsid w:val="00B70AEF"/>
    <w:rsid w:val="00B72AAB"/>
    <w:rsid w:val="00B75CFA"/>
    <w:rsid w:val="00B764F3"/>
    <w:rsid w:val="00B8077E"/>
    <w:rsid w:val="00B82CF7"/>
    <w:rsid w:val="00B82DB5"/>
    <w:rsid w:val="00B834E9"/>
    <w:rsid w:val="00B84FD5"/>
    <w:rsid w:val="00B85C19"/>
    <w:rsid w:val="00B863AE"/>
    <w:rsid w:val="00B868A2"/>
    <w:rsid w:val="00B90965"/>
    <w:rsid w:val="00B90D5D"/>
    <w:rsid w:val="00B93F9A"/>
    <w:rsid w:val="00B9681A"/>
    <w:rsid w:val="00B97413"/>
    <w:rsid w:val="00B97701"/>
    <w:rsid w:val="00BA072E"/>
    <w:rsid w:val="00BA1B34"/>
    <w:rsid w:val="00BA30A0"/>
    <w:rsid w:val="00BA3AC0"/>
    <w:rsid w:val="00BA411E"/>
    <w:rsid w:val="00BA4F96"/>
    <w:rsid w:val="00BA6675"/>
    <w:rsid w:val="00BA688F"/>
    <w:rsid w:val="00BA6DA1"/>
    <w:rsid w:val="00BA73BA"/>
    <w:rsid w:val="00BA789E"/>
    <w:rsid w:val="00BA7B15"/>
    <w:rsid w:val="00BB3D5B"/>
    <w:rsid w:val="00BB479E"/>
    <w:rsid w:val="00BB4A9D"/>
    <w:rsid w:val="00BB4E5D"/>
    <w:rsid w:val="00BB66A3"/>
    <w:rsid w:val="00BB7163"/>
    <w:rsid w:val="00BB7324"/>
    <w:rsid w:val="00BC05F3"/>
    <w:rsid w:val="00BC2137"/>
    <w:rsid w:val="00BC2518"/>
    <w:rsid w:val="00BC443D"/>
    <w:rsid w:val="00BC62EC"/>
    <w:rsid w:val="00BC6FAB"/>
    <w:rsid w:val="00BD0D79"/>
    <w:rsid w:val="00BD1DE0"/>
    <w:rsid w:val="00BD299F"/>
    <w:rsid w:val="00BD3A82"/>
    <w:rsid w:val="00BD3C2A"/>
    <w:rsid w:val="00BD43B1"/>
    <w:rsid w:val="00BD457E"/>
    <w:rsid w:val="00BD55C6"/>
    <w:rsid w:val="00BD6B0B"/>
    <w:rsid w:val="00BE08C6"/>
    <w:rsid w:val="00BE1D8D"/>
    <w:rsid w:val="00BE40D4"/>
    <w:rsid w:val="00BE428F"/>
    <w:rsid w:val="00BE52A5"/>
    <w:rsid w:val="00BE67EC"/>
    <w:rsid w:val="00BE699C"/>
    <w:rsid w:val="00BE7126"/>
    <w:rsid w:val="00BE7421"/>
    <w:rsid w:val="00BE754F"/>
    <w:rsid w:val="00BF1FA6"/>
    <w:rsid w:val="00BF233E"/>
    <w:rsid w:val="00BF2487"/>
    <w:rsid w:val="00BF3E0D"/>
    <w:rsid w:val="00BF4B54"/>
    <w:rsid w:val="00BF4D46"/>
    <w:rsid w:val="00BF57A2"/>
    <w:rsid w:val="00C01DDA"/>
    <w:rsid w:val="00C02C24"/>
    <w:rsid w:val="00C0320D"/>
    <w:rsid w:val="00C039E8"/>
    <w:rsid w:val="00C05095"/>
    <w:rsid w:val="00C05563"/>
    <w:rsid w:val="00C06A10"/>
    <w:rsid w:val="00C0716D"/>
    <w:rsid w:val="00C0720E"/>
    <w:rsid w:val="00C101D7"/>
    <w:rsid w:val="00C10521"/>
    <w:rsid w:val="00C16B4C"/>
    <w:rsid w:val="00C17190"/>
    <w:rsid w:val="00C17640"/>
    <w:rsid w:val="00C17DDC"/>
    <w:rsid w:val="00C21195"/>
    <w:rsid w:val="00C22752"/>
    <w:rsid w:val="00C22B50"/>
    <w:rsid w:val="00C241A5"/>
    <w:rsid w:val="00C26267"/>
    <w:rsid w:val="00C2655B"/>
    <w:rsid w:val="00C26A8C"/>
    <w:rsid w:val="00C27A59"/>
    <w:rsid w:val="00C27BB3"/>
    <w:rsid w:val="00C32126"/>
    <w:rsid w:val="00C33C16"/>
    <w:rsid w:val="00C35439"/>
    <w:rsid w:val="00C355C2"/>
    <w:rsid w:val="00C35CE7"/>
    <w:rsid w:val="00C36118"/>
    <w:rsid w:val="00C36C7B"/>
    <w:rsid w:val="00C37DAC"/>
    <w:rsid w:val="00C37DB5"/>
    <w:rsid w:val="00C4033C"/>
    <w:rsid w:val="00C42753"/>
    <w:rsid w:val="00C43B13"/>
    <w:rsid w:val="00C4542E"/>
    <w:rsid w:val="00C45B7D"/>
    <w:rsid w:val="00C46282"/>
    <w:rsid w:val="00C46D7A"/>
    <w:rsid w:val="00C46D8D"/>
    <w:rsid w:val="00C52BB7"/>
    <w:rsid w:val="00C535B3"/>
    <w:rsid w:val="00C5648D"/>
    <w:rsid w:val="00C571C0"/>
    <w:rsid w:val="00C5738E"/>
    <w:rsid w:val="00C5739A"/>
    <w:rsid w:val="00C578CD"/>
    <w:rsid w:val="00C57F9B"/>
    <w:rsid w:val="00C601A3"/>
    <w:rsid w:val="00C602EC"/>
    <w:rsid w:val="00C61A21"/>
    <w:rsid w:val="00C61C87"/>
    <w:rsid w:val="00C629AA"/>
    <w:rsid w:val="00C63494"/>
    <w:rsid w:val="00C637D2"/>
    <w:rsid w:val="00C63AAE"/>
    <w:rsid w:val="00C64E01"/>
    <w:rsid w:val="00C656F2"/>
    <w:rsid w:val="00C666DC"/>
    <w:rsid w:val="00C667DB"/>
    <w:rsid w:val="00C66D3F"/>
    <w:rsid w:val="00C673E6"/>
    <w:rsid w:val="00C701AC"/>
    <w:rsid w:val="00C7150C"/>
    <w:rsid w:val="00C72052"/>
    <w:rsid w:val="00C74325"/>
    <w:rsid w:val="00C744AA"/>
    <w:rsid w:val="00C74A68"/>
    <w:rsid w:val="00C763C4"/>
    <w:rsid w:val="00C766C7"/>
    <w:rsid w:val="00C7682E"/>
    <w:rsid w:val="00C77AE7"/>
    <w:rsid w:val="00C8047F"/>
    <w:rsid w:val="00C806F6"/>
    <w:rsid w:val="00C80B4E"/>
    <w:rsid w:val="00C80FFE"/>
    <w:rsid w:val="00C8234D"/>
    <w:rsid w:val="00C837E1"/>
    <w:rsid w:val="00C912EA"/>
    <w:rsid w:val="00C92A5C"/>
    <w:rsid w:val="00C92D4C"/>
    <w:rsid w:val="00C93ACB"/>
    <w:rsid w:val="00C9440A"/>
    <w:rsid w:val="00C94491"/>
    <w:rsid w:val="00C97E23"/>
    <w:rsid w:val="00CA014F"/>
    <w:rsid w:val="00CA0543"/>
    <w:rsid w:val="00CA0B04"/>
    <w:rsid w:val="00CA2284"/>
    <w:rsid w:val="00CA2678"/>
    <w:rsid w:val="00CA3475"/>
    <w:rsid w:val="00CA38B2"/>
    <w:rsid w:val="00CA70AD"/>
    <w:rsid w:val="00CA70DD"/>
    <w:rsid w:val="00CA715A"/>
    <w:rsid w:val="00CA7F1A"/>
    <w:rsid w:val="00CB2998"/>
    <w:rsid w:val="00CB2A42"/>
    <w:rsid w:val="00CB385C"/>
    <w:rsid w:val="00CB3A66"/>
    <w:rsid w:val="00CB3EA7"/>
    <w:rsid w:val="00CB4D35"/>
    <w:rsid w:val="00CB51EA"/>
    <w:rsid w:val="00CB6713"/>
    <w:rsid w:val="00CB708B"/>
    <w:rsid w:val="00CC11E8"/>
    <w:rsid w:val="00CC157B"/>
    <w:rsid w:val="00CC2617"/>
    <w:rsid w:val="00CC4390"/>
    <w:rsid w:val="00CC6076"/>
    <w:rsid w:val="00CC75B4"/>
    <w:rsid w:val="00CC75F0"/>
    <w:rsid w:val="00CC7B79"/>
    <w:rsid w:val="00CC7B97"/>
    <w:rsid w:val="00CC7EF4"/>
    <w:rsid w:val="00CD0265"/>
    <w:rsid w:val="00CD0896"/>
    <w:rsid w:val="00CD1F54"/>
    <w:rsid w:val="00CD5185"/>
    <w:rsid w:val="00CD6874"/>
    <w:rsid w:val="00CE4050"/>
    <w:rsid w:val="00CE5B5B"/>
    <w:rsid w:val="00CE6903"/>
    <w:rsid w:val="00CE7D2F"/>
    <w:rsid w:val="00CF0B2B"/>
    <w:rsid w:val="00CF1082"/>
    <w:rsid w:val="00CF26E7"/>
    <w:rsid w:val="00CF36DF"/>
    <w:rsid w:val="00CF3D2C"/>
    <w:rsid w:val="00CF5205"/>
    <w:rsid w:val="00CF61F3"/>
    <w:rsid w:val="00D006E3"/>
    <w:rsid w:val="00D0090D"/>
    <w:rsid w:val="00D00B4C"/>
    <w:rsid w:val="00D03317"/>
    <w:rsid w:val="00D04A6D"/>
    <w:rsid w:val="00D05CA1"/>
    <w:rsid w:val="00D05D99"/>
    <w:rsid w:val="00D05F0B"/>
    <w:rsid w:val="00D06517"/>
    <w:rsid w:val="00D0751D"/>
    <w:rsid w:val="00D10663"/>
    <w:rsid w:val="00D10E9B"/>
    <w:rsid w:val="00D11E2A"/>
    <w:rsid w:val="00D12E36"/>
    <w:rsid w:val="00D138EF"/>
    <w:rsid w:val="00D144D6"/>
    <w:rsid w:val="00D15FE6"/>
    <w:rsid w:val="00D1616B"/>
    <w:rsid w:val="00D167CF"/>
    <w:rsid w:val="00D1722C"/>
    <w:rsid w:val="00D21265"/>
    <w:rsid w:val="00D212E5"/>
    <w:rsid w:val="00D21723"/>
    <w:rsid w:val="00D228B7"/>
    <w:rsid w:val="00D23482"/>
    <w:rsid w:val="00D26627"/>
    <w:rsid w:val="00D26D7D"/>
    <w:rsid w:val="00D26E7A"/>
    <w:rsid w:val="00D271F7"/>
    <w:rsid w:val="00D316BF"/>
    <w:rsid w:val="00D34091"/>
    <w:rsid w:val="00D34ED7"/>
    <w:rsid w:val="00D3511E"/>
    <w:rsid w:val="00D3540D"/>
    <w:rsid w:val="00D355EF"/>
    <w:rsid w:val="00D35796"/>
    <w:rsid w:val="00D379E2"/>
    <w:rsid w:val="00D40457"/>
    <w:rsid w:val="00D41B63"/>
    <w:rsid w:val="00D421C6"/>
    <w:rsid w:val="00D426A3"/>
    <w:rsid w:val="00D426F7"/>
    <w:rsid w:val="00D42E67"/>
    <w:rsid w:val="00D451F3"/>
    <w:rsid w:val="00D52492"/>
    <w:rsid w:val="00D538E1"/>
    <w:rsid w:val="00D54C04"/>
    <w:rsid w:val="00D55906"/>
    <w:rsid w:val="00D5649E"/>
    <w:rsid w:val="00D56C76"/>
    <w:rsid w:val="00D56FA4"/>
    <w:rsid w:val="00D57C6B"/>
    <w:rsid w:val="00D6046F"/>
    <w:rsid w:val="00D61C65"/>
    <w:rsid w:val="00D626F8"/>
    <w:rsid w:val="00D627BE"/>
    <w:rsid w:val="00D62816"/>
    <w:rsid w:val="00D63055"/>
    <w:rsid w:val="00D635EC"/>
    <w:rsid w:val="00D67269"/>
    <w:rsid w:val="00D727EE"/>
    <w:rsid w:val="00D748DD"/>
    <w:rsid w:val="00D76AC7"/>
    <w:rsid w:val="00D76FC6"/>
    <w:rsid w:val="00D774D3"/>
    <w:rsid w:val="00D775C5"/>
    <w:rsid w:val="00D77C43"/>
    <w:rsid w:val="00D8025B"/>
    <w:rsid w:val="00D823A6"/>
    <w:rsid w:val="00D83057"/>
    <w:rsid w:val="00D8338A"/>
    <w:rsid w:val="00D83D0C"/>
    <w:rsid w:val="00D83D9D"/>
    <w:rsid w:val="00D84EA8"/>
    <w:rsid w:val="00D87434"/>
    <w:rsid w:val="00D9070B"/>
    <w:rsid w:val="00D92CBB"/>
    <w:rsid w:val="00D92FC6"/>
    <w:rsid w:val="00D94DF3"/>
    <w:rsid w:val="00D95131"/>
    <w:rsid w:val="00D960DC"/>
    <w:rsid w:val="00D9621C"/>
    <w:rsid w:val="00D9629F"/>
    <w:rsid w:val="00D969C1"/>
    <w:rsid w:val="00D97EBC"/>
    <w:rsid w:val="00D97F02"/>
    <w:rsid w:val="00DA03AB"/>
    <w:rsid w:val="00DA29AF"/>
    <w:rsid w:val="00DA2FCC"/>
    <w:rsid w:val="00DA30CA"/>
    <w:rsid w:val="00DA346A"/>
    <w:rsid w:val="00DA5FEB"/>
    <w:rsid w:val="00DA62CA"/>
    <w:rsid w:val="00DB219D"/>
    <w:rsid w:val="00DB3046"/>
    <w:rsid w:val="00DB796E"/>
    <w:rsid w:val="00DB7A74"/>
    <w:rsid w:val="00DC0598"/>
    <w:rsid w:val="00DC0CEA"/>
    <w:rsid w:val="00DC2C23"/>
    <w:rsid w:val="00DC49AE"/>
    <w:rsid w:val="00DC4A6D"/>
    <w:rsid w:val="00DC4CB2"/>
    <w:rsid w:val="00DC4D40"/>
    <w:rsid w:val="00DC4FD5"/>
    <w:rsid w:val="00DC5CA6"/>
    <w:rsid w:val="00DC60EE"/>
    <w:rsid w:val="00DD3413"/>
    <w:rsid w:val="00DD36C1"/>
    <w:rsid w:val="00DD5438"/>
    <w:rsid w:val="00DD5C7A"/>
    <w:rsid w:val="00DD6602"/>
    <w:rsid w:val="00DD6929"/>
    <w:rsid w:val="00DD6E7D"/>
    <w:rsid w:val="00DD7D03"/>
    <w:rsid w:val="00DD7FBA"/>
    <w:rsid w:val="00DE0262"/>
    <w:rsid w:val="00DE10CA"/>
    <w:rsid w:val="00DE18EF"/>
    <w:rsid w:val="00DE2352"/>
    <w:rsid w:val="00DE4F00"/>
    <w:rsid w:val="00DE6FBA"/>
    <w:rsid w:val="00DE7251"/>
    <w:rsid w:val="00DF0744"/>
    <w:rsid w:val="00DF2564"/>
    <w:rsid w:val="00DF28B6"/>
    <w:rsid w:val="00DF2C1A"/>
    <w:rsid w:val="00DF4094"/>
    <w:rsid w:val="00DF451E"/>
    <w:rsid w:val="00DF5B5A"/>
    <w:rsid w:val="00DF6033"/>
    <w:rsid w:val="00E00899"/>
    <w:rsid w:val="00E00A17"/>
    <w:rsid w:val="00E013C8"/>
    <w:rsid w:val="00E0399C"/>
    <w:rsid w:val="00E07A83"/>
    <w:rsid w:val="00E103DF"/>
    <w:rsid w:val="00E11F0A"/>
    <w:rsid w:val="00E150D2"/>
    <w:rsid w:val="00E15718"/>
    <w:rsid w:val="00E16776"/>
    <w:rsid w:val="00E16F90"/>
    <w:rsid w:val="00E17AAC"/>
    <w:rsid w:val="00E2010A"/>
    <w:rsid w:val="00E20613"/>
    <w:rsid w:val="00E20D0D"/>
    <w:rsid w:val="00E21AE2"/>
    <w:rsid w:val="00E22A50"/>
    <w:rsid w:val="00E22F7B"/>
    <w:rsid w:val="00E24440"/>
    <w:rsid w:val="00E2615E"/>
    <w:rsid w:val="00E2771F"/>
    <w:rsid w:val="00E30621"/>
    <w:rsid w:val="00E31CB4"/>
    <w:rsid w:val="00E324BB"/>
    <w:rsid w:val="00E32C24"/>
    <w:rsid w:val="00E337AD"/>
    <w:rsid w:val="00E36508"/>
    <w:rsid w:val="00E37662"/>
    <w:rsid w:val="00E37E2C"/>
    <w:rsid w:val="00E40067"/>
    <w:rsid w:val="00E403C2"/>
    <w:rsid w:val="00E429CE"/>
    <w:rsid w:val="00E439E4"/>
    <w:rsid w:val="00E447BC"/>
    <w:rsid w:val="00E44BEC"/>
    <w:rsid w:val="00E44D3A"/>
    <w:rsid w:val="00E452D6"/>
    <w:rsid w:val="00E453D0"/>
    <w:rsid w:val="00E46E42"/>
    <w:rsid w:val="00E47E9C"/>
    <w:rsid w:val="00E5226C"/>
    <w:rsid w:val="00E52A90"/>
    <w:rsid w:val="00E536DE"/>
    <w:rsid w:val="00E60C6C"/>
    <w:rsid w:val="00E61B68"/>
    <w:rsid w:val="00E61D91"/>
    <w:rsid w:val="00E62E2A"/>
    <w:rsid w:val="00E63A25"/>
    <w:rsid w:val="00E63FEC"/>
    <w:rsid w:val="00E64383"/>
    <w:rsid w:val="00E65079"/>
    <w:rsid w:val="00E65149"/>
    <w:rsid w:val="00E655B8"/>
    <w:rsid w:val="00E67009"/>
    <w:rsid w:val="00E676DE"/>
    <w:rsid w:val="00E731B6"/>
    <w:rsid w:val="00E7366C"/>
    <w:rsid w:val="00E73B7B"/>
    <w:rsid w:val="00E74F99"/>
    <w:rsid w:val="00E75055"/>
    <w:rsid w:val="00E76E36"/>
    <w:rsid w:val="00E80AF7"/>
    <w:rsid w:val="00E818D7"/>
    <w:rsid w:val="00E8222C"/>
    <w:rsid w:val="00E82481"/>
    <w:rsid w:val="00E83C04"/>
    <w:rsid w:val="00E8648B"/>
    <w:rsid w:val="00E879F6"/>
    <w:rsid w:val="00E9035A"/>
    <w:rsid w:val="00E91CE1"/>
    <w:rsid w:val="00E92409"/>
    <w:rsid w:val="00E92B6B"/>
    <w:rsid w:val="00E94ABE"/>
    <w:rsid w:val="00E95E22"/>
    <w:rsid w:val="00E966F4"/>
    <w:rsid w:val="00E96D19"/>
    <w:rsid w:val="00EA3DF0"/>
    <w:rsid w:val="00EA4873"/>
    <w:rsid w:val="00EA7439"/>
    <w:rsid w:val="00EA76B0"/>
    <w:rsid w:val="00EB2032"/>
    <w:rsid w:val="00EB2133"/>
    <w:rsid w:val="00EB28F3"/>
    <w:rsid w:val="00EB4EF0"/>
    <w:rsid w:val="00EB6AFF"/>
    <w:rsid w:val="00EC1229"/>
    <w:rsid w:val="00EC294B"/>
    <w:rsid w:val="00EC29EA"/>
    <w:rsid w:val="00EC5AE8"/>
    <w:rsid w:val="00EC658C"/>
    <w:rsid w:val="00EC74F6"/>
    <w:rsid w:val="00EC76E2"/>
    <w:rsid w:val="00EC7D98"/>
    <w:rsid w:val="00EC7E78"/>
    <w:rsid w:val="00ED0C9A"/>
    <w:rsid w:val="00ED0FF9"/>
    <w:rsid w:val="00ED122E"/>
    <w:rsid w:val="00ED2210"/>
    <w:rsid w:val="00ED4405"/>
    <w:rsid w:val="00ED660B"/>
    <w:rsid w:val="00ED75A5"/>
    <w:rsid w:val="00EE0299"/>
    <w:rsid w:val="00EE02B5"/>
    <w:rsid w:val="00EE1A0E"/>
    <w:rsid w:val="00EE1FCA"/>
    <w:rsid w:val="00EE2938"/>
    <w:rsid w:val="00EE2B60"/>
    <w:rsid w:val="00EE4789"/>
    <w:rsid w:val="00EE522C"/>
    <w:rsid w:val="00EE6232"/>
    <w:rsid w:val="00EE6244"/>
    <w:rsid w:val="00EE6D87"/>
    <w:rsid w:val="00EE76A0"/>
    <w:rsid w:val="00EF0E5F"/>
    <w:rsid w:val="00EF31FE"/>
    <w:rsid w:val="00EF3229"/>
    <w:rsid w:val="00EF4E35"/>
    <w:rsid w:val="00EF6E19"/>
    <w:rsid w:val="00EF71F3"/>
    <w:rsid w:val="00F00529"/>
    <w:rsid w:val="00F01121"/>
    <w:rsid w:val="00F0160C"/>
    <w:rsid w:val="00F01C5E"/>
    <w:rsid w:val="00F044ED"/>
    <w:rsid w:val="00F057AE"/>
    <w:rsid w:val="00F07616"/>
    <w:rsid w:val="00F11CD6"/>
    <w:rsid w:val="00F12790"/>
    <w:rsid w:val="00F12CB0"/>
    <w:rsid w:val="00F14800"/>
    <w:rsid w:val="00F14850"/>
    <w:rsid w:val="00F14AEF"/>
    <w:rsid w:val="00F14AF8"/>
    <w:rsid w:val="00F16817"/>
    <w:rsid w:val="00F1726A"/>
    <w:rsid w:val="00F177D8"/>
    <w:rsid w:val="00F178A5"/>
    <w:rsid w:val="00F2077E"/>
    <w:rsid w:val="00F230B8"/>
    <w:rsid w:val="00F27BF1"/>
    <w:rsid w:val="00F27FA2"/>
    <w:rsid w:val="00F30244"/>
    <w:rsid w:val="00F303B6"/>
    <w:rsid w:val="00F31605"/>
    <w:rsid w:val="00F329A1"/>
    <w:rsid w:val="00F338C3"/>
    <w:rsid w:val="00F3485C"/>
    <w:rsid w:val="00F349B3"/>
    <w:rsid w:val="00F35319"/>
    <w:rsid w:val="00F36DA9"/>
    <w:rsid w:val="00F42C5D"/>
    <w:rsid w:val="00F42D1C"/>
    <w:rsid w:val="00F43682"/>
    <w:rsid w:val="00F43A27"/>
    <w:rsid w:val="00F43FB2"/>
    <w:rsid w:val="00F4410D"/>
    <w:rsid w:val="00F44F4D"/>
    <w:rsid w:val="00F45BCE"/>
    <w:rsid w:val="00F46A91"/>
    <w:rsid w:val="00F46C34"/>
    <w:rsid w:val="00F4785F"/>
    <w:rsid w:val="00F4790D"/>
    <w:rsid w:val="00F5037E"/>
    <w:rsid w:val="00F5423E"/>
    <w:rsid w:val="00F5491B"/>
    <w:rsid w:val="00F5569C"/>
    <w:rsid w:val="00F56180"/>
    <w:rsid w:val="00F57EF0"/>
    <w:rsid w:val="00F605CC"/>
    <w:rsid w:val="00F60F75"/>
    <w:rsid w:val="00F61508"/>
    <w:rsid w:val="00F61C81"/>
    <w:rsid w:val="00F63593"/>
    <w:rsid w:val="00F65FE2"/>
    <w:rsid w:val="00F678F8"/>
    <w:rsid w:val="00F70038"/>
    <w:rsid w:val="00F70564"/>
    <w:rsid w:val="00F72ADB"/>
    <w:rsid w:val="00F73920"/>
    <w:rsid w:val="00F75DA2"/>
    <w:rsid w:val="00F75DD8"/>
    <w:rsid w:val="00F761FD"/>
    <w:rsid w:val="00F766C0"/>
    <w:rsid w:val="00F77E65"/>
    <w:rsid w:val="00F803D0"/>
    <w:rsid w:val="00F81796"/>
    <w:rsid w:val="00F82E3D"/>
    <w:rsid w:val="00F83B34"/>
    <w:rsid w:val="00F87266"/>
    <w:rsid w:val="00F8732D"/>
    <w:rsid w:val="00F87896"/>
    <w:rsid w:val="00F924D3"/>
    <w:rsid w:val="00F93404"/>
    <w:rsid w:val="00F96931"/>
    <w:rsid w:val="00F96F9A"/>
    <w:rsid w:val="00FA0887"/>
    <w:rsid w:val="00FA0DEA"/>
    <w:rsid w:val="00FA27D3"/>
    <w:rsid w:val="00FA4537"/>
    <w:rsid w:val="00FA7549"/>
    <w:rsid w:val="00FA7621"/>
    <w:rsid w:val="00FA77BA"/>
    <w:rsid w:val="00FA7B27"/>
    <w:rsid w:val="00FB06E7"/>
    <w:rsid w:val="00FB09BC"/>
    <w:rsid w:val="00FB12B8"/>
    <w:rsid w:val="00FB1732"/>
    <w:rsid w:val="00FB17DD"/>
    <w:rsid w:val="00FB1ECD"/>
    <w:rsid w:val="00FB55D4"/>
    <w:rsid w:val="00FC06A2"/>
    <w:rsid w:val="00FC1967"/>
    <w:rsid w:val="00FC32A1"/>
    <w:rsid w:val="00FC3A15"/>
    <w:rsid w:val="00FC3A20"/>
    <w:rsid w:val="00FC464C"/>
    <w:rsid w:val="00FC5D03"/>
    <w:rsid w:val="00FD0EBE"/>
    <w:rsid w:val="00FD22B9"/>
    <w:rsid w:val="00FD31D2"/>
    <w:rsid w:val="00FD456B"/>
    <w:rsid w:val="00FD6598"/>
    <w:rsid w:val="00FD7F90"/>
    <w:rsid w:val="00FD7F94"/>
    <w:rsid w:val="00FE137E"/>
    <w:rsid w:val="00FE1935"/>
    <w:rsid w:val="00FE1FBB"/>
    <w:rsid w:val="00FE2833"/>
    <w:rsid w:val="00FE2BF0"/>
    <w:rsid w:val="00FE5372"/>
    <w:rsid w:val="00FE6B9F"/>
    <w:rsid w:val="00FF042E"/>
    <w:rsid w:val="00FF0E4D"/>
    <w:rsid w:val="00FF2E5B"/>
    <w:rsid w:val="00FF69BC"/>
    <w:rsid w:val="00FF6EA0"/>
    <w:rsid w:val="00FF6FA2"/>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B7"/>
    <w:rPr>
      <w:rFonts w:ascii="Tahoma" w:hAnsi="Tahoma"/>
      <w:szCs w:val="24"/>
    </w:rPr>
  </w:style>
  <w:style w:type="paragraph" w:styleId="Heading1">
    <w:name w:val="heading 1"/>
    <w:basedOn w:val="Normal"/>
    <w:next w:val="Normal"/>
    <w:link w:val="Heading1Char"/>
    <w:qFormat/>
    <w:rsid w:val="00C52BB7"/>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C52BB7"/>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2BB7"/>
    <w:rPr>
      <w:rFonts w:ascii="Arial Black" w:hAnsi="Arial Black" w:cs="Arial"/>
      <w:b/>
      <w:bCs/>
      <w:kern w:val="32"/>
      <w:sz w:val="32"/>
      <w:szCs w:val="32"/>
    </w:rPr>
  </w:style>
  <w:style w:type="character" w:customStyle="1" w:styleId="Heading2Char">
    <w:name w:val="Heading 2 Char"/>
    <w:basedOn w:val="DefaultParagraphFont"/>
    <w:link w:val="Heading2"/>
    <w:locked/>
    <w:rsid w:val="00C52BB7"/>
    <w:rPr>
      <w:rFonts w:ascii="Tahoma" w:hAnsi="Tahoma" w:cs="Times New Roman"/>
      <w:b/>
      <w:sz w:val="24"/>
      <w:szCs w:val="24"/>
    </w:rPr>
  </w:style>
  <w:style w:type="paragraph" w:customStyle="1" w:styleId="Bold10pt">
    <w:name w:val="Bold 10 pt."/>
    <w:basedOn w:val="Normal"/>
    <w:link w:val="Bold10ptChar"/>
    <w:rsid w:val="00C52BB7"/>
    <w:pPr>
      <w:tabs>
        <w:tab w:val="left" w:pos="1620"/>
      </w:tabs>
    </w:pPr>
    <w:rPr>
      <w:b/>
    </w:rPr>
  </w:style>
  <w:style w:type="character" w:customStyle="1" w:styleId="Bold10ptChar">
    <w:name w:val="Bold 10 pt. Char"/>
    <w:basedOn w:val="DefaultParagraphFont"/>
    <w:link w:val="Bold10pt"/>
    <w:locked/>
    <w:rsid w:val="00C52BB7"/>
    <w:rPr>
      <w:rFonts w:ascii="Tahoma" w:hAnsi="Tahoma" w:cs="Times New Roman"/>
      <w:b/>
      <w:sz w:val="24"/>
      <w:szCs w:val="24"/>
    </w:rPr>
  </w:style>
  <w:style w:type="paragraph" w:customStyle="1" w:styleId="Location">
    <w:name w:val="Location"/>
    <w:basedOn w:val="Normal"/>
    <w:rsid w:val="00C52BB7"/>
    <w:pPr>
      <w:jc w:val="right"/>
    </w:pPr>
  </w:style>
  <w:style w:type="paragraph" w:styleId="BalloonText">
    <w:name w:val="Balloon Text"/>
    <w:basedOn w:val="Normal"/>
    <w:link w:val="BalloonTextChar"/>
    <w:semiHidden/>
    <w:rsid w:val="00214E2A"/>
    <w:rPr>
      <w:rFonts w:cs="Tahoma"/>
      <w:sz w:val="16"/>
      <w:szCs w:val="16"/>
    </w:rPr>
  </w:style>
  <w:style w:type="character" w:customStyle="1" w:styleId="BalloonTextChar">
    <w:name w:val="Balloon Text Char"/>
    <w:basedOn w:val="DefaultParagraphFont"/>
    <w:link w:val="BalloonText"/>
    <w:semiHidden/>
    <w:locked/>
    <w:rsid w:val="00214E2A"/>
    <w:rPr>
      <w:rFonts w:ascii="Tahoma" w:hAnsi="Tahoma" w:cs="Tahoma"/>
      <w:sz w:val="16"/>
      <w:szCs w:val="16"/>
    </w:rPr>
  </w:style>
  <w:style w:type="paragraph" w:styleId="ListParagraph">
    <w:name w:val="List Paragraph"/>
    <w:basedOn w:val="Normal"/>
    <w:uiPriority w:val="34"/>
    <w:qFormat/>
    <w:rsid w:val="003B74C1"/>
    <w:pPr>
      <w:ind w:left="720"/>
    </w:pPr>
  </w:style>
  <w:style w:type="table" w:styleId="TableGrid">
    <w:name w:val="Table Grid"/>
    <w:basedOn w:val="TableNormal"/>
    <w:locked/>
    <w:rsid w:val="00052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2A8E"/>
    <w:pPr>
      <w:tabs>
        <w:tab w:val="center" w:pos="4680"/>
        <w:tab w:val="right" w:pos="9360"/>
      </w:tabs>
    </w:pPr>
  </w:style>
  <w:style w:type="character" w:customStyle="1" w:styleId="HeaderChar">
    <w:name w:val="Header Char"/>
    <w:basedOn w:val="DefaultParagraphFont"/>
    <w:link w:val="Header"/>
    <w:rsid w:val="00352A8E"/>
    <w:rPr>
      <w:rFonts w:ascii="Tahoma" w:hAnsi="Tahoma"/>
      <w:szCs w:val="24"/>
    </w:rPr>
  </w:style>
  <w:style w:type="paragraph" w:styleId="Footer">
    <w:name w:val="footer"/>
    <w:basedOn w:val="Normal"/>
    <w:link w:val="FooterChar"/>
    <w:rsid w:val="00352A8E"/>
    <w:pPr>
      <w:tabs>
        <w:tab w:val="center" w:pos="4680"/>
        <w:tab w:val="right" w:pos="9360"/>
      </w:tabs>
    </w:pPr>
  </w:style>
  <w:style w:type="character" w:customStyle="1" w:styleId="FooterChar">
    <w:name w:val="Footer Char"/>
    <w:basedOn w:val="DefaultParagraphFont"/>
    <w:link w:val="Footer"/>
    <w:rsid w:val="00352A8E"/>
    <w:rPr>
      <w:rFonts w:ascii="Tahoma" w:hAnsi="Tahoma"/>
      <w:szCs w:val="24"/>
    </w:rPr>
  </w:style>
  <w:style w:type="character" w:styleId="Hyperlink">
    <w:name w:val="Hyperlink"/>
    <w:basedOn w:val="DefaultParagraphFont"/>
    <w:uiPriority w:val="99"/>
    <w:unhideWhenUsed/>
    <w:rsid w:val="00A260BA"/>
    <w:rPr>
      <w:color w:val="0000FF"/>
      <w:u w:val="single"/>
    </w:rPr>
  </w:style>
  <w:style w:type="paragraph" w:styleId="PlainText">
    <w:name w:val="Plain Text"/>
    <w:basedOn w:val="Normal"/>
    <w:link w:val="PlainTextChar"/>
    <w:uiPriority w:val="99"/>
    <w:unhideWhenUsed/>
    <w:rsid w:val="00D138EF"/>
    <w:rPr>
      <w:rFonts w:ascii="Consolas" w:eastAsia="Times New Roman" w:hAnsi="Consolas"/>
      <w:sz w:val="21"/>
      <w:szCs w:val="21"/>
    </w:rPr>
  </w:style>
  <w:style w:type="character" w:customStyle="1" w:styleId="PlainTextChar">
    <w:name w:val="Plain Text Char"/>
    <w:basedOn w:val="DefaultParagraphFont"/>
    <w:link w:val="PlainText"/>
    <w:uiPriority w:val="99"/>
    <w:rsid w:val="00D138EF"/>
    <w:rPr>
      <w:rFonts w:ascii="Consolas" w:eastAsia="Times New Roman" w:hAnsi="Consolas"/>
      <w:sz w:val="21"/>
      <w:szCs w:val="21"/>
    </w:rPr>
  </w:style>
  <w:style w:type="character" w:styleId="FollowedHyperlink">
    <w:name w:val="FollowedHyperlink"/>
    <w:basedOn w:val="DefaultParagraphFont"/>
    <w:rsid w:val="00C80F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BB7"/>
    <w:rPr>
      <w:rFonts w:ascii="Tahoma" w:hAnsi="Tahoma"/>
      <w:szCs w:val="24"/>
    </w:rPr>
  </w:style>
  <w:style w:type="paragraph" w:styleId="Heading1">
    <w:name w:val="heading 1"/>
    <w:basedOn w:val="Normal"/>
    <w:next w:val="Normal"/>
    <w:link w:val="Heading1Char"/>
    <w:qFormat/>
    <w:rsid w:val="00C52BB7"/>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C52BB7"/>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2BB7"/>
    <w:rPr>
      <w:rFonts w:ascii="Arial Black" w:hAnsi="Arial Black" w:cs="Arial"/>
      <w:b/>
      <w:bCs/>
      <w:kern w:val="32"/>
      <w:sz w:val="32"/>
      <w:szCs w:val="32"/>
    </w:rPr>
  </w:style>
  <w:style w:type="character" w:customStyle="1" w:styleId="Heading2Char">
    <w:name w:val="Heading 2 Char"/>
    <w:basedOn w:val="DefaultParagraphFont"/>
    <w:link w:val="Heading2"/>
    <w:locked/>
    <w:rsid w:val="00C52BB7"/>
    <w:rPr>
      <w:rFonts w:ascii="Tahoma" w:hAnsi="Tahoma" w:cs="Times New Roman"/>
      <w:b/>
      <w:sz w:val="24"/>
      <w:szCs w:val="24"/>
    </w:rPr>
  </w:style>
  <w:style w:type="paragraph" w:customStyle="1" w:styleId="Bold10pt">
    <w:name w:val="Bold 10 pt."/>
    <w:basedOn w:val="Normal"/>
    <w:link w:val="Bold10ptChar"/>
    <w:rsid w:val="00C52BB7"/>
    <w:pPr>
      <w:tabs>
        <w:tab w:val="left" w:pos="1620"/>
      </w:tabs>
    </w:pPr>
    <w:rPr>
      <w:b/>
    </w:rPr>
  </w:style>
  <w:style w:type="character" w:customStyle="1" w:styleId="Bold10ptChar">
    <w:name w:val="Bold 10 pt. Char"/>
    <w:basedOn w:val="DefaultParagraphFont"/>
    <w:link w:val="Bold10pt"/>
    <w:locked/>
    <w:rsid w:val="00C52BB7"/>
    <w:rPr>
      <w:rFonts w:ascii="Tahoma" w:hAnsi="Tahoma" w:cs="Times New Roman"/>
      <w:b/>
      <w:sz w:val="24"/>
      <w:szCs w:val="24"/>
    </w:rPr>
  </w:style>
  <w:style w:type="paragraph" w:customStyle="1" w:styleId="Location">
    <w:name w:val="Location"/>
    <w:basedOn w:val="Normal"/>
    <w:rsid w:val="00C52BB7"/>
    <w:pPr>
      <w:jc w:val="right"/>
    </w:pPr>
  </w:style>
  <w:style w:type="paragraph" w:styleId="BalloonText">
    <w:name w:val="Balloon Text"/>
    <w:basedOn w:val="Normal"/>
    <w:link w:val="BalloonTextChar"/>
    <w:semiHidden/>
    <w:rsid w:val="00214E2A"/>
    <w:rPr>
      <w:rFonts w:cs="Tahoma"/>
      <w:sz w:val="16"/>
      <w:szCs w:val="16"/>
    </w:rPr>
  </w:style>
  <w:style w:type="character" w:customStyle="1" w:styleId="BalloonTextChar">
    <w:name w:val="Balloon Text Char"/>
    <w:basedOn w:val="DefaultParagraphFont"/>
    <w:link w:val="BalloonText"/>
    <w:semiHidden/>
    <w:locked/>
    <w:rsid w:val="00214E2A"/>
    <w:rPr>
      <w:rFonts w:ascii="Tahoma" w:hAnsi="Tahoma" w:cs="Tahoma"/>
      <w:sz w:val="16"/>
      <w:szCs w:val="16"/>
    </w:rPr>
  </w:style>
  <w:style w:type="paragraph" w:styleId="ListParagraph">
    <w:name w:val="List Paragraph"/>
    <w:basedOn w:val="Normal"/>
    <w:uiPriority w:val="34"/>
    <w:qFormat/>
    <w:rsid w:val="003B74C1"/>
    <w:pPr>
      <w:ind w:left="720"/>
    </w:pPr>
  </w:style>
  <w:style w:type="table" w:styleId="TableGrid">
    <w:name w:val="Table Grid"/>
    <w:basedOn w:val="TableNormal"/>
    <w:locked/>
    <w:rsid w:val="00052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52A8E"/>
    <w:pPr>
      <w:tabs>
        <w:tab w:val="center" w:pos="4680"/>
        <w:tab w:val="right" w:pos="9360"/>
      </w:tabs>
    </w:pPr>
  </w:style>
  <w:style w:type="character" w:customStyle="1" w:styleId="HeaderChar">
    <w:name w:val="Header Char"/>
    <w:basedOn w:val="DefaultParagraphFont"/>
    <w:link w:val="Header"/>
    <w:rsid w:val="00352A8E"/>
    <w:rPr>
      <w:rFonts w:ascii="Tahoma" w:hAnsi="Tahoma"/>
      <w:szCs w:val="24"/>
    </w:rPr>
  </w:style>
  <w:style w:type="paragraph" w:styleId="Footer">
    <w:name w:val="footer"/>
    <w:basedOn w:val="Normal"/>
    <w:link w:val="FooterChar"/>
    <w:rsid w:val="00352A8E"/>
    <w:pPr>
      <w:tabs>
        <w:tab w:val="center" w:pos="4680"/>
        <w:tab w:val="right" w:pos="9360"/>
      </w:tabs>
    </w:pPr>
  </w:style>
  <w:style w:type="character" w:customStyle="1" w:styleId="FooterChar">
    <w:name w:val="Footer Char"/>
    <w:basedOn w:val="DefaultParagraphFont"/>
    <w:link w:val="Footer"/>
    <w:rsid w:val="00352A8E"/>
    <w:rPr>
      <w:rFonts w:ascii="Tahoma" w:hAnsi="Tahoma"/>
      <w:szCs w:val="24"/>
    </w:rPr>
  </w:style>
  <w:style w:type="character" w:styleId="Hyperlink">
    <w:name w:val="Hyperlink"/>
    <w:basedOn w:val="DefaultParagraphFont"/>
    <w:uiPriority w:val="99"/>
    <w:unhideWhenUsed/>
    <w:rsid w:val="00A260BA"/>
    <w:rPr>
      <w:color w:val="0000FF"/>
      <w:u w:val="single"/>
    </w:rPr>
  </w:style>
  <w:style w:type="paragraph" w:styleId="PlainText">
    <w:name w:val="Plain Text"/>
    <w:basedOn w:val="Normal"/>
    <w:link w:val="PlainTextChar"/>
    <w:uiPriority w:val="99"/>
    <w:unhideWhenUsed/>
    <w:rsid w:val="00D138EF"/>
    <w:rPr>
      <w:rFonts w:ascii="Consolas" w:eastAsia="Times New Roman" w:hAnsi="Consolas"/>
      <w:sz w:val="21"/>
      <w:szCs w:val="21"/>
    </w:rPr>
  </w:style>
  <w:style w:type="character" w:customStyle="1" w:styleId="PlainTextChar">
    <w:name w:val="Plain Text Char"/>
    <w:basedOn w:val="DefaultParagraphFont"/>
    <w:link w:val="PlainText"/>
    <w:uiPriority w:val="99"/>
    <w:rsid w:val="00D138EF"/>
    <w:rPr>
      <w:rFonts w:ascii="Consolas" w:eastAsia="Times New Roman" w:hAnsi="Consolas"/>
      <w:sz w:val="21"/>
      <w:szCs w:val="21"/>
    </w:rPr>
  </w:style>
  <w:style w:type="character" w:styleId="FollowedHyperlink">
    <w:name w:val="FollowedHyperlink"/>
    <w:basedOn w:val="DefaultParagraphFont"/>
    <w:rsid w:val="00C80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0343041">
      <w:bodyDiv w:val="1"/>
      <w:marLeft w:val="0"/>
      <w:marRight w:val="0"/>
      <w:marTop w:val="0"/>
      <w:marBottom w:val="0"/>
      <w:divBdr>
        <w:top w:val="none" w:sz="0" w:space="0" w:color="auto"/>
        <w:left w:val="none" w:sz="0" w:space="0" w:color="auto"/>
        <w:bottom w:val="none" w:sz="0" w:space="0" w:color="auto"/>
        <w:right w:val="none" w:sz="0" w:space="0" w:color="auto"/>
      </w:divBdr>
    </w:div>
    <w:div w:id="296685230">
      <w:bodyDiv w:val="1"/>
      <w:marLeft w:val="0"/>
      <w:marRight w:val="0"/>
      <w:marTop w:val="0"/>
      <w:marBottom w:val="0"/>
      <w:divBdr>
        <w:top w:val="none" w:sz="0" w:space="0" w:color="auto"/>
        <w:left w:val="none" w:sz="0" w:space="0" w:color="auto"/>
        <w:bottom w:val="none" w:sz="0" w:space="0" w:color="auto"/>
        <w:right w:val="none" w:sz="0" w:space="0" w:color="auto"/>
      </w:divBdr>
    </w:div>
    <w:div w:id="367218699">
      <w:bodyDiv w:val="1"/>
      <w:marLeft w:val="0"/>
      <w:marRight w:val="0"/>
      <w:marTop w:val="0"/>
      <w:marBottom w:val="0"/>
      <w:divBdr>
        <w:top w:val="none" w:sz="0" w:space="0" w:color="auto"/>
        <w:left w:val="none" w:sz="0" w:space="0" w:color="auto"/>
        <w:bottom w:val="none" w:sz="0" w:space="0" w:color="auto"/>
        <w:right w:val="none" w:sz="0" w:space="0" w:color="auto"/>
      </w:divBdr>
    </w:div>
    <w:div w:id="377124385">
      <w:bodyDiv w:val="1"/>
      <w:marLeft w:val="0"/>
      <w:marRight w:val="0"/>
      <w:marTop w:val="0"/>
      <w:marBottom w:val="0"/>
      <w:divBdr>
        <w:top w:val="none" w:sz="0" w:space="0" w:color="auto"/>
        <w:left w:val="none" w:sz="0" w:space="0" w:color="auto"/>
        <w:bottom w:val="none" w:sz="0" w:space="0" w:color="auto"/>
        <w:right w:val="none" w:sz="0" w:space="0" w:color="auto"/>
      </w:divBdr>
    </w:div>
    <w:div w:id="486553893">
      <w:bodyDiv w:val="1"/>
      <w:marLeft w:val="0"/>
      <w:marRight w:val="0"/>
      <w:marTop w:val="0"/>
      <w:marBottom w:val="0"/>
      <w:divBdr>
        <w:top w:val="none" w:sz="0" w:space="0" w:color="auto"/>
        <w:left w:val="none" w:sz="0" w:space="0" w:color="auto"/>
        <w:bottom w:val="none" w:sz="0" w:space="0" w:color="auto"/>
        <w:right w:val="none" w:sz="0" w:space="0" w:color="auto"/>
      </w:divBdr>
    </w:div>
    <w:div w:id="532226814">
      <w:bodyDiv w:val="1"/>
      <w:marLeft w:val="0"/>
      <w:marRight w:val="0"/>
      <w:marTop w:val="0"/>
      <w:marBottom w:val="0"/>
      <w:divBdr>
        <w:top w:val="none" w:sz="0" w:space="0" w:color="auto"/>
        <w:left w:val="none" w:sz="0" w:space="0" w:color="auto"/>
        <w:bottom w:val="none" w:sz="0" w:space="0" w:color="auto"/>
        <w:right w:val="none" w:sz="0" w:space="0" w:color="auto"/>
      </w:divBdr>
    </w:div>
    <w:div w:id="658852260">
      <w:bodyDiv w:val="1"/>
      <w:marLeft w:val="0"/>
      <w:marRight w:val="0"/>
      <w:marTop w:val="0"/>
      <w:marBottom w:val="0"/>
      <w:divBdr>
        <w:top w:val="none" w:sz="0" w:space="0" w:color="auto"/>
        <w:left w:val="none" w:sz="0" w:space="0" w:color="auto"/>
        <w:bottom w:val="none" w:sz="0" w:space="0" w:color="auto"/>
        <w:right w:val="none" w:sz="0" w:space="0" w:color="auto"/>
      </w:divBdr>
    </w:div>
    <w:div w:id="679234078">
      <w:bodyDiv w:val="1"/>
      <w:marLeft w:val="0"/>
      <w:marRight w:val="0"/>
      <w:marTop w:val="0"/>
      <w:marBottom w:val="0"/>
      <w:divBdr>
        <w:top w:val="none" w:sz="0" w:space="0" w:color="auto"/>
        <w:left w:val="none" w:sz="0" w:space="0" w:color="auto"/>
        <w:bottom w:val="none" w:sz="0" w:space="0" w:color="auto"/>
        <w:right w:val="none" w:sz="0" w:space="0" w:color="auto"/>
      </w:divBdr>
    </w:div>
    <w:div w:id="693307147">
      <w:bodyDiv w:val="1"/>
      <w:marLeft w:val="0"/>
      <w:marRight w:val="0"/>
      <w:marTop w:val="0"/>
      <w:marBottom w:val="0"/>
      <w:divBdr>
        <w:top w:val="none" w:sz="0" w:space="0" w:color="auto"/>
        <w:left w:val="none" w:sz="0" w:space="0" w:color="auto"/>
        <w:bottom w:val="none" w:sz="0" w:space="0" w:color="auto"/>
        <w:right w:val="none" w:sz="0" w:space="0" w:color="auto"/>
      </w:divBdr>
    </w:div>
    <w:div w:id="834036315">
      <w:bodyDiv w:val="1"/>
      <w:marLeft w:val="0"/>
      <w:marRight w:val="0"/>
      <w:marTop w:val="0"/>
      <w:marBottom w:val="0"/>
      <w:divBdr>
        <w:top w:val="none" w:sz="0" w:space="0" w:color="auto"/>
        <w:left w:val="none" w:sz="0" w:space="0" w:color="auto"/>
        <w:bottom w:val="none" w:sz="0" w:space="0" w:color="auto"/>
        <w:right w:val="none" w:sz="0" w:space="0" w:color="auto"/>
      </w:divBdr>
    </w:div>
    <w:div w:id="946548270">
      <w:bodyDiv w:val="1"/>
      <w:marLeft w:val="0"/>
      <w:marRight w:val="0"/>
      <w:marTop w:val="0"/>
      <w:marBottom w:val="0"/>
      <w:divBdr>
        <w:top w:val="none" w:sz="0" w:space="0" w:color="auto"/>
        <w:left w:val="none" w:sz="0" w:space="0" w:color="auto"/>
        <w:bottom w:val="none" w:sz="0" w:space="0" w:color="auto"/>
        <w:right w:val="none" w:sz="0" w:space="0" w:color="auto"/>
      </w:divBdr>
    </w:div>
    <w:div w:id="1479613784">
      <w:bodyDiv w:val="1"/>
      <w:marLeft w:val="0"/>
      <w:marRight w:val="0"/>
      <w:marTop w:val="0"/>
      <w:marBottom w:val="0"/>
      <w:divBdr>
        <w:top w:val="none" w:sz="0" w:space="0" w:color="auto"/>
        <w:left w:val="none" w:sz="0" w:space="0" w:color="auto"/>
        <w:bottom w:val="none" w:sz="0" w:space="0" w:color="auto"/>
        <w:right w:val="none" w:sz="0" w:space="0" w:color="auto"/>
      </w:divBdr>
    </w:div>
    <w:div w:id="1502089249">
      <w:bodyDiv w:val="1"/>
      <w:marLeft w:val="0"/>
      <w:marRight w:val="0"/>
      <w:marTop w:val="0"/>
      <w:marBottom w:val="0"/>
      <w:divBdr>
        <w:top w:val="none" w:sz="0" w:space="0" w:color="auto"/>
        <w:left w:val="none" w:sz="0" w:space="0" w:color="auto"/>
        <w:bottom w:val="none" w:sz="0" w:space="0" w:color="auto"/>
        <w:right w:val="none" w:sz="0" w:space="0" w:color="auto"/>
      </w:divBdr>
    </w:div>
    <w:div w:id="1606109998">
      <w:bodyDiv w:val="1"/>
      <w:marLeft w:val="0"/>
      <w:marRight w:val="0"/>
      <w:marTop w:val="0"/>
      <w:marBottom w:val="0"/>
      <w:divBdr>
        <w:top w:val="none" w:sz="0" w:space="0" w:color="auto"/>
        <w:left w:val="none" w:sz="0" w:space="0" w:color="auto"/>
        <w:bottom w:val="none" w:sz="0" w:space="0" w:color="auto"/>
        <w:right w:val="none" w:sz="0" w:space="0" w:color="auto"/>
      </w:divBdr>
    </w:div>
    <w:div w:id="1693873293">
      <w:bodyDiv w:val="1"/>
      <w:marLeft w:val="0"/>
      <w:marRight w:val="0"/>
      <w:marTop w:val="0"/>
      <w:marBottom w:val="0"/>
      <w:divBdr>
        <w:top w:val="none" w:sz="0" w:space="0" w:color="auto"/>
        <w:left w:val="none" w:sz="0" w:space="0" w:color="auto"/>
        <w:bottom w:val="none" w:sz="0" w:space="0" w:color="auto"/>
        <w:right w:val="none" w:sz="0" w:space="0" w:color="auto"/>
      </w:divBdr>
    </w:div>
    <w:div w:id="1947617926">
      <w:bodyDiv w:val="1"/>
      <w:marLeft w:val="0"/>
      <w:marRight w:val="0"/>
      <w:marTop w:val="0"/>
      <w:marBottom w:val="0"/>
      <w:divBdr>
        <w:top w:val="none" w:sz="0" w:space="0" w:color="auto"/>
        <w:left w:val="none" w:sz="0" w:space="0" w:color="auto"/>
        <w:bottom w:val="none" w:sz="0" w:space="0" w:color="auto"/>
        <w:right w:val="none" w:sz="0" w:space="0" w:color="auto"/>
      </w:divBdr>
    </w:div>
    <w:div w:id="20160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h8campaig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lailamasandieg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Jennifer.Danks\Local%20Settings\Temporary%20Internet%20Files\Content.Outlook\LCYCAL7J\sflores@faccc.org" TargetMode="External"/><Relationship Id="rId4" Type="http://schemas.microsoft.com/office/2007/relationships/stylesWithEffects" Target="stylesWithEffects.xml"/><Relationship Id="rId9" Type="http://schemas.openxmlformats.org/officeDocument/2006/relationships/hyperlink" Target="http://intranet.gcccd.edu/dei-council/default.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FF4B-6E6D-4ED6-A380-CBCB272B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GCCCD</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Jennifer.Danks</dc:creator>
  <cp:keywords/>
  <dc:description/>
  <cp:lastModifiedBy>barbara.takahashi</cp:lastModifiedBy>
  <cp:revision>2</cp:revision>
  <cp:lastPrinted>2012-02-29T21:02:00Z</cp:lastPrinted>
  <dcterms:created xsi:type="dcterms:W3CDTF">2012-03-01T00:08:00Z</dcterms:created>
  <dcterms:modified xsi:type="dcterms:W3CDTF">2012-03-01T00:08:00Z</dcterms:modified>
</cp:coreProperties>
</file>